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1056" w14:textId="382E54D2" w:rsidR="004B0B79" w:rsidRPr="004B0B79" w:rsidRDefault="004B0B79" w:rsidP="00E46CCC">
      <w:pPr>
        <w:shd w:val="clear" w:color="auto" w:fill="FFFFFF"/>
        <w:spacing w:after="0" w:line="240" w:lineRule="auto"/>
        <w:textAlignment w:val="baseline"/>
        <w:rPr>
          <w:rFonts w:ascii="Arial" w:eastAsia="Times New Roman" w:hAnsi="Arial" w:cs="Arial"/>
          <w:color w:val="000000"/>
          <w:kern w:val="0"/>
          <w:sz w:val="32"/>
          <w:szCs w:val="32"/>
          <w:lang w:eastAsia="ru-RU"/>
          <w14:ligatures w14:val="none"/>
        </w:rPr>
      </w:pPr>
      <w:r w:rsidRPr="004B0B79">
        <w:rPr>
          <w:rFonts w:ascii="Arial" w:eastAsia="Times New Roman" w:hAnsi="Arial" w:cs="Arial"/>
          <w:color w:val="000000"/>
          <w:kern w:val="0"/>
          <w:sz w:val="32"/>
          <w:szCs w:val="32"/>
          <w:lang w:eastAsia="ru-RU"/>
          <w14:ligatures w14:val="none"/>
        </w:rPr>
        <w:t>Согласие на обработку персональных данных</w:t>
      </w:r>
    </w:p>
    <w:p w14:paraId="2DC255D5" w14:textId="77777777" w:rsidR="00FA0FA5" w:rsidRPr="00FA0FA5" w:rsidRDefault="00E46CCC" w:rsidP="00FA0FA5">
      <w:pPr>
        <w:spacing w:after="0" w:line="240" w:lineRule="auto"/>
        <w:textAlignment w:val="baseline"/>
        <w:rPr>
          <w:rFonts w:ascii="Arial" w:eastAsia="Times New Roman" w:hAnsi="Arial" w:cs="Arial"/>
          <w:b/>
          <w:bCs/>
          <w:color w:val="000000"/>
          <w:kern w:val="0"/>
          <w:highlight w:val="yellow"/>
          <w:lang w:eastAsia="ru-RU"/>
          <w14:ligatures w14:val="none"/>
        </w:rPr>
      </w:pPr>
      <w:r w:rsidRPr="00E46CCC">
        <w:rPr>
          <w:rFonts w:ascii="Arial" w:eastAsia="Times New Roman" w:hAnsi="Arial" w:cs="Arial"/>
          <w:color w:val="000000"/>
          <w:kern w:val="0"/>
          <w:lang w:eastAsia="ru-RU"/>
          <w14:ligatures w14:val="none"/>
        </w:rPr>
        <w:t>Я, субъект персональных данных, настоящим в соответствии с Федеральным законом «О персональных данных» от 27 июля 2006 г. № 152-ФЗ, оставляя свои персональные данные на веб-сайте — </w:t>
      </w:r>
      <w:r w:rsidR="00FA0FA5" w:rsidRPr="00FA0FA5">
        <w:t>https://monolittex.ru/</w:t>
      </w:r>
      <w:r w:rsidRPr="00E46CCC">
        <w:rPr>
          <w:rFonts w:ascii="Arial" w:eastAsia="Times New Roman" w:hAnsi="Arial" w:cs="Arial"/>
          <w:color w:val="000000"/>
          <w:kern w:val="0"/>
          <w:lang w:eastAsia="ru-RU"/>
          <w14:ligatures w14:val="none"/>
        </w:rPr>
        <w:t xml:space="preserve"> (далее — Сайт), действуя свободно, своей волей и в своём интересе, а также подтверждая свою дееспособность, даю своё согласие </w:t>
      </w:r>
      <w:r w:rsidR="00FA0FA5" w:rsidRPr="00FA0FA5">
        <w:rPr>
          <w:rFonts w:ascii="Arial" w:eastAsia="Times New Roman" w:hAnsi="Arial" w:cs="Arial"/>
          <w:b/>
          <w:bCs/>
          <w:color w:val="000000"/>
          <w:kern w:val="0"/>
          <w:highlight w:val="yellow"/>
          <w:lang w:eastAsia="ru-RU"/>
          <w14:ligatures w14:val="none"/>
        </w:rPr>
        <w:t xml:space="preserve">ИП </w:t>
      </w:r>
      <w:proofErr w:type="spellStart"/>
      <w:r w:rsidR="00FA0FA5" w:rsidRPr="00FA0FA5">
        <w:rPr>
          <w:rFonts w:ascii="Arial" w:eastAsia="Times New Roman" w:hAnsi="Arial" w:cs="Arial"/>
          <w:b/>
          <w:bCs/>
          <w:color w:val="000000"/>
          <w:kern w:val="0"/>
          <w:highlight w:val="yellow"/>
          <w:lang w:eastAsia="ru-RU"/>
          <w14:ligatures w14:val="none"/>
        </w:rPr>
        <w:t>Якушенкова</w:t>
      </w:r>
      <w:proofErr w:type="spellEnd"/>
      <w:r w:rsidR="00FA0FA5" w:rsidRPr="00FA0FA5">
        <w:rPr>
          <w:rFonts w:ascii="Arial" w:eastAsia="Times New Roman" w:hAnsi="Arial" w:cs="Arial"/>
          <w:b/>
          <w:bCs/>
          <w:color w:val="000000"/>
          <w:kern w:val="0"/>
          <w:highlight w:val="yellow"/>
          <w:lang w:eastAsia="ru-RU"/>
          <w14:ligatures w14:val="none"/>
        </w:rPr>
        <w:t xml:space="preserve"> Светлана Александровна</w:t>
      </w:r>
    </w:p>
    <w:p w14:paraId="00C11EB9" w14:textId="5606A521" w:rsidR="00E46CCC" w:rsidRPr="00E46CCC" w:rsidRDefault="00E46CCC" w:rsidP="00E46CCC">
      <w:pPr>
        <w:shd w:val="clear" w:color="auto" w:fill="FFFFFF"/>
        <w:spacing w:after="0" w:line="240" w:lineRule="auto"/>
        <w:textAlignment w:val="baseline"/>
        <w:rPr>
          <w:rFonts w:ascii="Arial" w:eastAsia="Times New Roman" w:hAnsi="Arial" w:cs="Arial"/>
          <w:color w:val="000000"/>
          <w:kern w:val="0"/>
          <w:lang w:eastAsia="ru-RU"/>
          <w14:ligatures w14:val="none"/>
        </w:rPr>
      </w:pPr>
      <w:r w:rsidRPr="00E46CCC">
        <w:rPr>
          <w:rFonts w:ascii="Arial" w:eastAsia="Times New Roman" w:hAnsi="Arial" w:cs="Arial"/>
          <w:color w:val="000000"/>
          <w:kern w:val="0"/>
          <w:highlight w:val="yellow"/>
          <w:lang w:eastAsia="ru-RU"/>
          <w14:ligatures w14:val="none"/>
        </w:rPr>
        <w:t xml:space="preserve">ОГРН </w:t>
      </w:r>
      <w:r w:rsidR="00FA0FA5" w:rsidRPr="00FA0FA5">
        <w:rPr>
          <w:rFonts w:ascii="Arial" w:eastAsia="Times New Roman" w:hAnsi="Arial" w:cs="Arial"/>
          <w:color w:val="000000"/>
          <w:kern w:val="0"/>
          <w:highlight w:val="yellow"/>
          <w:lang w:eastAsia="ru-RU"/>
          <w14:ligatures w14:val="none"/>
        </w:rPr>
        <w:t>304507427900066</w:t>
      </w:r>
      <w:r w:rsidRPr="00E46CCC">
        <w:rPr>
          <w:rFonts w:ascii="Arial" w:eastAsia="Times New Roman" w:hAnsi="Arial" w:cs="Arial"/>
          <w:color w:val="000000"/>
          <w:kern w:val="0"/>
          <w:highlight w:val="yellow"/>
          <w:lang w:eastAsia="ru-RU"/>
          <w14:ligatures w14:val="none"/>
        </w:rPr>
        <w:t xml:space="preserve">, ИНН </w:t>
      </w:r>
      <w:r w:rsidR="00FA0FA5" w:rsidRPr="00FA0FA5">
        <w:rPr>
          <w:rFonts w:ascii="Arial" w:eastAsia="Times New Roman" w:hAnsi="Arial" w:cs="Arial"/>
          <w:color w:val="000000"/>
          <w:kern w:val="0"/>
          <w:highlight w:val="yellow"/>
          <w:lang w:eastAsia="ru-RU"/>
          <w14:ligatures w14:val="none"/>
        </w:rPr>
        <w:t>507400102740</w:t>
      </w:r>
      <w:r w:rsidR="00FA0FA5" w:rsidRPr="00FA0FA5">
        <w:rPr>
          <w:rFonts w:ascii="Arial" w:eastAsia="Times New Roman" w:hAnsi="Arial" w:cs="Arial"/>
          <w:color w:val="000000"/>
          <w:kern w:val="0"/>
          <w:highlight w:val="yellow"/>
          <w:lang w:eastAsia="ru-RU"/>
          <w14:ligatures w14:val="none"/>
        </w:rPr>
        <w:t xml:space="preserve"> </w:t>
      </w:r>
      <w:r w:rsidRPr="00E46CCC">
        <w:rPr>
          <w:rFonts w:ascii="Arial" w:eastAsia="Times New Roman" w:hAnsi="Arial" w:cs="Arial"/>
          <w:color w:val="000000"/>
          <w:kern w:val="0"/>
          <w:lang w:eastAsia="ru-RU"/>
          <w14:ligatures w14:val="none"/>
        </w:rPr>
        <w:t>(далее — Оператор), на обработку своих персональных данных в соответствии с Политикой обработки персональных данных, размещенной на сайте: </w:t>
      </w:r>
      <w:r w:rsidR="00FA0FA5" w:rsidRPr="00FA0FA5">
        <w:t>https://monolittex.ru/</w:t>
      </w:r>
      <w:r w:rsidRPr="00E46CCC">
        <w:rPr>
          <w:rFonts w:ascii="Arial" w:eastAsia="Times New Roman" w:hAnsi="Arial" w:cs="Arial"/>
          <w:color w:val="000000"/>
          <w:kern w:val="0"/>
          <w:lang w:eastAsia="ru-RU"/>
          <w14:ligatures w14:val="none"/>
        </w:rPr>
        <w:t> на следующих условиях:</w:t>
      </w:r>
    </w:p>
    <w:p w14:paraId="0BC461F9" w14:textId="77777777" w:rsidR="00E46CCC" w:rsidRPr="00E46CCC" w:rsidRDefault="00E46CCC" w:rsidP="00E46CCC">
      <w:pPr>
        <w:numPr>
          <w:ilvl w:val="0"/>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Цель обработки персональных данных:</w:t>
      </w:r>
    </w:p>
    <w:p w14:paraId="07EF3ADE"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Идентификация Пользователя сайта;</w:t>
      </w:r>
    </w:p>
    <w:p w14:paraId="7FB21878"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Пользование сайтом и его сервисами Пользователем;</w:t>
      </w:r>
    </w:p>
    <w:p w14:paraId="6E61B687"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Обеспечение связи Оператора с Пользователем посредством предоставленных Пользователем персональных (контактных) данных;</w:t>
      </w:r>
    </w:p>
    <w:p w14:paraId="35A45619" w14:textId="7A047C49"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Предоставление Пользователю информации предоставляемых Оператором услугах, сроках, порядке их предоставления, ценах, справочной информации и актуальных предложениях;</w:t>
      </w:r>
    </w:p>
    <w:p w14:paraId="7C87DD10"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Маркетинговые исследования, проводимые Оператором;</w:t>
      </w:r>
    </w:p>
    <w:p w14:paraId="0338A2CE"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Мониторинг и улучшение работы сайта;</w:t>
      </w:r>
    </w:p>
    <w:p w14:paraId="2ECA7335"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Проведение статистических и аналитических исследований, анализа пользовательской активности;</w:t>
      </w:r>
    </w:p>
    <w:p w14:paraId="27B27ED7"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Улучшение качества обслуживания, проведение маркетинговых программ;</w:t>
      </w:r>
    </w:p>
    <w:p w14:paraId="05B8CCA2" w14:textId="4BE6016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Направление информации об услугах</w:t>
      </w:r>
      <w:r w:rsidR="00A52D98">
        <w:rPr>
          <w:rFonts w:ascii="Arial" w:eastAsia="Times New Roman" w:hAnsi="Arial" w:cs="Arial"/>
          <w:color w:val="131313"/>
          <w:kern w:val="0"/>
          <w:lang w:eastAsia="ru-RU"/>
          <w14:ligatures w14:val="none"/>
        </w:rPr>
        <w:t xml:space="preserve"> и товарах</w:t>
      </w:r>
      <w:r w:rsidRPr="00E46CCC">
        <w:rPr>
          <w:rFonts w:ascii="Arial" w:eastAsia="Times New Roman" w:hAnsi="Arial" w:cs="Arial"/>
          <w:color w:val="131313"/>
          <w:kern w:val="0"/>
          <w:lang w:eastAsia="ru-RU"/>
          <w14:ligatures w14:val="none"/>
        </w:rPr>
        <w:t xml:space="preserve"> Оператора, привлечение внимания к услугам</w:t>
      </w:r>
      <w:r w:rsidR="00A52D98">
        <w:rPr>
          <w:rFonts w:ascii="Arial" w:eastAsia="Times New Roman" w:hAnsi="Arial" w:cs="Arial"/>
          <w:color w:val="131313"/>
          <w:kern w:val="0"/>
          <w:lang w:eastAsia="ru-RU"/>
          <w14:ligatures w14:val="none"/>
        </w:rPr>
        <w:t xml:space="preserve"> и товарам</w:t>
      </w:r>
      <w:r w:rsidRPr="00E46CCC">
        <w:rPr>
          <w:rFonts w:ascii="Arial" w:eastAsia="Times New Roman" w:hAnsi="Arial" w:cs="Arial"/>
          <w:color w:val="131313"/>
          <w:kern w:val="0"/>
          <w:lang w:eastAsia="ru-RU"/>
          <w14:ligatures w14:val="none"/>
        </w:rPr>
        <w:t xml:space="preserve"> Оператора и объекту рекламирования, информирование о новых услугах</w:t>
      </w:r>
      <w:r w:rsidR="00A52D98">
        <w:rPr>
          <w:rFonts w:ascii="Arial" w:eastAsia="Times New Roman" w:hAnsi="Arial" w:cs="Arial"/>
          <w:color w:val="131313"/>
          <w:kern w:val="0"/>
          <w:lang w:eastAsia="ru-RU"/>
          <w14:ligatures w14:val="none"/>
        </w:rPr>
        <w:t xml:space="preserve"> и товарах</w:t>
      </w:r>
      <w:r w:rsidRPr="00E46CCC">
        <w:rPr>
          <w:rFonts w:ascii="Arial" w:eastAsia="Times New Roman" w:hAnsi="Arial" w:cs="Arial"/>
          <w:color w:val="131313"/>
          <w:kern w:val="0"/>
          <w:lang w:eastAsia="ru-RU"/>
          <w14:ligatures w14:val="none"/>
        </w:rPr>
        <w:t>, оповещение о проводимых мероприятиях, акциях и скидках;</w:t>
      </w:r>
    </w:p>
    <w:p w14:paraId="1D8F241E" w14:textId="1205721C" w:rsidR="00E46CCC" w:rsidRPr="00E46CCC" w:rsidRDefault="00E46CCC" w:rsidP="00E46CCC">
      <w:pPr>
        <w:numPr>
          <w:ilvl w:val="1"/>
          <w:numId w:val="1"/>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 xml:space="preserve">Организация пропускного режима на территорию </w:t>
      </w:r>
      <w:r w:rsidR="00A52D98">
        <w:rPr>
          <w:rFonts w:ascii="Arial" w:eastAsia="Times New Roman" w:hAnsi="Arial" w:cs="Arial"/>
          <w:color w:val="131313"/>
          <w:kern w:val="0"/>
          <w:lang w:eastAsia="ru-RU"/>
          <w14:ligatures w14:val="none"/>
        </w:rPr>
        <w:t>Оператора</w:t>
      </w:r>
      <w:r w:rsidRPr="00E46CCC">
        <w:rPr>
          <w:rFonts w:ascii="Arial" w:eastAsia="Times New Roman" w:hAnsi="Arial" w:cs="Arial"/>
          <w:color w:val="131313"/>
          <w:kern w:val="0"/>
          <w:lang w:eastAsia="ru-RU"/>
          <w14:ligatures w14:val="none"/>
        </w:rPr>
        <w:t>.</w:t>
      </w:r>
    </w:p>
    <w:p w14:paraId="17694E65" w14:textId="77777777" w:rsidR="00E46CCC" w:rsidRPr="00E46CCC" w:rsidRDefault="00E46CCC" w:rsidP="00E46CCC">
      <w:pPr>
        <w:numPr>
          <w:ilvl w:val="0"/>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Перечень персональных данных, на обработку которых дается согласие:</w:t>
      </w:r>
    </w:p>
    <w:p w14:paraId="3DF134B6"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фамилия, имя, отчество,</w:t>
      </w:r>
    </w:p>
    <w:p w14:paraId="697FF08C"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адрес электронной почты (</w:t>
      </w:r>
      <w:proofErr w:type="spellStart"/>
      <w:r w:rsidRPr="00E46CCC">
        <w:rPr>
          <w:rFonts w:ascii="Arial" w:eastAsia="Times New Roman" w:hAnsi="Arial" w:cs="Arial"/>
          <w:color w:val="131313"/>
          <w:kern w:val="0"/>
          <w:lang w:eastAsia="ru-RU"/>
          <w14:ligatures w14:val="none"/>
        </w:rPr>
        <w:t>e-mail</w:t>
      </w:r>
      <w:proofErr w:type="spellEnd"/>
      <w:r w:rsidRPr="00E46CCC">
        <w:rPr>
          <w:rFonts w:ascii="Arial" w:eastAsia="Times New Roman" w:hAnsi="Arial" w:cs="Arial"/>
          <w:color w:val="131313"/>
          <w:kern w:val="0"/>
          <w:lang w:eastAsia="ru-RU"/>
          <w14:ligatures w14:val="none"/>
        </w:rPr>
        <w:t>),</w:t>
      </w:r>
    </w:p>
    <w:p w14:paraId="6C3C212B"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контактный номер телефона,</w:t>
      </w:r>
    </w:p>
    <w:p w14:paraId="59D1678E"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дата рождения,</w:t>
      </w:r>
    </w:p>
    <w:p w14:paraId="517E9305"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пол,</w:t>
      </w:r>
    </w:p>
    <w:p w14:paraId="7FDAF7E3"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родственные связи,</w:t>
      </w:r>
    </w:p>
    <w:p w14:paraId="0E64ADD6"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адрес проживания,</w:t>
      </w:r>
    </w:p>
    <w:p w14:paraId="476DB3A6"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паспортные данные,</w:t>
      </w:r>
    </w:p>
    <w:p w14:paraId="5691B707"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данные свидетельства о рождении,</w:t>
      </w:r>
    </w:p>
    <w:p w14:paraId="2F276B93"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lastRenderedPageBreak/>
        <w:t>владение языком,</w:t>
      </w:r>
    </w:p>
    <w:p w14:paraId="1656ACB0"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регистрационные данные автомобиля,</w:t>
      </w:r>
    </w:p>
    <w:p w14:paraId="162B9DF4" w14:textId="77777777" w:rsidR="00E46CCC" w:rsidRPr="00E46CCC" w:rsidRDefault="00E46CCC" w:rsidP="00E46CCC">
      <w:pPr>
        <w:numPr>
          <w:ilvl w:val="1"/>
          <w:numId w:val="1"/>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 xml:space="preserve">файлы </w:t>
      </w:r>
      <w:proofErr w:type="spellStart"/>
      <w:r w:rsidRPr="00E46CCC">
        <w:rPr>
          <w:rFonts w:ascii="Arial" w:eastAsia="Times New Roman" w:hAnsi="Arial" w:cs="Arial"/>
          <w:color w:val="131313"/>
          <w:kern w:val="0"/>
          <w:lang w:eastAsia="ru-RU"/>
          <w14:ligatures w14:val="none"/>
        </w:rPr>
        <w:t>cookie</w:t>
      </w:r>
      <w:proofErr w:type="spellEnd"/>
      <w:r w:rsidRPr="00E46CCC">
        <w:rPr>
          <w:rFonts w:ascii="Arial" w:eastAsia="Times New Roman" w:hAnsi="Arial" w:cs="Arial"/>
          <w:color w:val="131313"/>
          <w:kern w:val="0"/>
          <w:lang w:eastAsia="ru-RU"/>
          <w14:ligatures w14:val="none"/>
        </w:rPr>
        <w:t xml:space="preserve">: тип и версия ОС, тип и версия браузера, тип устройства и разрешение его экрана, источник откуда пришёл на сайт, с какого сайта или по какой рекламе, язык ОС и браузера, какие действия совершаю на сайте, </w:t>
      </w:r>
      <w:proofErr w:type="spellStart"/>
      <w:r w:rsidRPr="00E46CCC">
        <w:rPr>
          <w:rFonts w:ascii="Arial" w:eastAsia="Times New Roman" w:hAnsi="Arial" w:cs="Arial"/>
          <w:color w:val="131313"/>
          <w:kern w:val="0"/>
          <w:lang w:eastAsia="ru-RU"/>
          <w14:ligatures w14:val="none"/>
        </w:rPr>
        <w:t>ip</w:t>
      </w:r>
      <w:proofErr w:type="spellEnd"/>
      <w:r w:rsidRPr="00E46CCC">
        <w:rPr>
          <w:rFonts w:ascii="Arial" w:eastAsia="Times New Roman" w:hAnsi="Arial" w:cs="Arial"/>
          <w:color w:val="131313"/>
          <w:kern w:val="0"/>
          <w:lang w:eastAsia="ru-RU"/>
          <w14:ligatures w14:val="none"/>
        </w:rPr>
        <w:t>-адрес, статистическая информация.</w:t>
      </w:r>
    </w:p>
    <w:p w14:paraId="22574E18" w14:textId="77777777" w:rsidR="00E46CCC" w:rsidRPr="00E46CCC" w:rsidRDefault="00E46CCC" w:rsidP="00E46CCC">
      <w:pPr>
        <w:numPr>
          <w:ilvl w:val="0"/>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Перечень действий с персональными данными, на совершение которых дается согласие: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0A5BA7E5" w14:textId="77777777" w:rsidR="00E46CCC" w:rsidRPr="00E46CCC" w:rsidRDefault="00E46CCC" w:rsidP="00E46CCC">
      <w:pPr>
        <w:numPr>
          <w:ilvl w:val="0"/>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Способ обработки: обработка персональных данных может осуществляться как с использованием средств автоматизации, так и без использования таких средств, смешанным способом.</w:t>
      </w:r>
    </w:p>
    <w:p w14:paraId="7944A001" w14:textId="77777777" w:rsidR="00E46CCC" w:rsidRPr="00E46CCC" w:rsidRDefault="00E46CCC" w:rsidP="00E46CCC">
      <w:pPr>
        <w:numPr>
          <w:ilvl w:val="0"/>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При осуществлении хозяйственной деятельности Оператор может передавать мои персональные данные третьим лицам, на что я даю свое согласие Оператору на осуществление соответствующего поручения:</w:t>
      </w:r>
    </w:p>
    <w:p w14:paraId="58BB3FD2"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ООО «1С-Битрикс», ОГРН 5077746476209, зарегистрированному по адресу: 109544, г. Москва, б-р Энтузиастов, д. 2, эт.13, пом. 8-19;</w:t>
      </w:r>
    </w:p>
    <w:p w14:paraId="228C4610"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ООО «Яндекс», ОГРН 1027700229193, зарегистрированному по адресу: 119021, г. Москва, ул. Льва Толстого, 16;</w:t>
      </w:r>
    </w:p>
    <w:p w14:paraId="7A68A76E"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 xml:space="preserve">ООО «Гугл», ОГРН 1057749528100, зарегистрированному по адресу: 115114, г. Москва, </w:t>
      </w:r>
      <w:proofErr w:type="spellStart"/>
      <w:r w:rsidRPr="00E46CCC">
        <w:rPr>
          <w:rFonts w:ascii="Arial" w:eastAsia="Times New Roman" w:hAnsi="Arial" w:cs="Arial"/>
          <w:color w:val="131313"/>
          <w:kern w:val="0"/>
          <w:lang w:eastAsia="ru-RU"/>
          <w14:ligatures w14:val="none"/>
        </w:rPr>
        <w:t>вн</w:t>
      </w:r>
      <w:proofErr w:type="spellEnd"/>
      <w:r w:rsidRPr="00E46CCC">
        <w:rPr>
          <w:rFonts w:ascii="Arial" w:eastAsia="Times New Roman" w:hAnsi="Arial" w:cs="Arial"/>
          <w:color w:val="131313"/>
          <w:kern w:val="0"/>
          <w:lang w:eastAsia="ru-RU"/>
          <w14:ligatures w14:val="none"/>
        </w:rPr>
        <w:t xml:space="preserve">. тер. г. Муниципальный округ Замоскворечье, </w:t>
      </w:r>
      <w:proofErr w:type="spellStart"/>
      <w:r w:rsidRPr="00E46CCC">
        <w:rPr>
          <w:rFonts w:ascii="Arial" w:eastAsia="Times New Roman" w:hAnsi="Arial" w:cs="Arial"/>
          <w:color w:val="131313"/>
          <w:kern w:val="0"/>
          <w:lang w:eastAsia="ru-RU"/>
          <w14:ligatures w14:val="none"/>
        </w:rPr>
        <w:t>Летниковская</w:t>
      </w:r>
      <w:proofErr w:type="spellEnd"/>
      <w:r w:rsidRPr="00E46CCC">
        <w:rPr>
          <w:rFonts w:ascii="Arial" w:eastAsia="Times New Roman" w:hAnsi="Arial" w:cs="Arial"/>
          <w:color w:val="131313"/>
          <w:kern w:val="0"/>
          <w:lang w:eastAsia="ru-RU"/>
          <w14:ligatures w14:val="none"/>
        </w:rPr>
        <w:t xml:space="preserve"> ул., д. 2, стр. 1, с расположением серверов на территории Ирландии по адресу: </w:t>
      </w:r>
      <w:proofErr w:type="spellStart"/>
      <w:r w:rsidRPr="00E46CCC">
        <w:rPr>
          <w:rFonts w:ascii="Arial" w:eastAsia="Times New Roman" w:hAnsi="Arial" w:cs="Arial"/>
          <w:color w:val="131313"/>
          <w:kern w:val="0"/>
          <w:lang w:eastAsia="ru-RU"/>
          <w14:ligatures w14:val="none"/>
        </w:rPr>
        <w:t>Gordon</w:t>
      </w:r>
      <w:proofErr w:type="spellEnd"/>
      <w:r w:rsidRPr="00E46CCC">
        <w:rPr>
          <w:rFonts w:ascii="Arial" w:eastAsia="Times New Roman" w:hAnsi="Arial" w:cs="Arial"/>
          <w:color w:val="131313"/>
          <w:kern w:val="0"/>
          <w:lang w:eastAsia="ru-RU"/>
          <w14:ligatures w14:val="none"/>
        </w:rPr>
        <w:t xml:space="preserve"> House, </w:t>
      </w:r>
      <w:proofErr w:type="spellStart"/>
      <w:r w:rsidRPr="00E46CCC">
        <w:rPr>
          <w:rFonts w:ascii="Arial" w:eastAsia="Times New Roman" w:hAnsi="Arial" w:cs="Arial"/>
          <w:color w:val="131313"/>
          <w:kern w:val="0"/>
          <w:lang w:eastAsia="ru-RU"/>
          <w14:ligatures w14:val="none"/>
        </w:rPr>
        <w:t>Barrow</w:t>
      </w:r>
      <w:proofErr w:type="spellEnd"/>
      <w:r w:rsidRPr="00E46CCC">
        <w:rPr>
          <w:rFonts w:ascii="Arial" w:eastAsia="Times New Roman" w:hAnsi="Arial" w:cs="Arial"/>
          <w:color w:val="131313"/>
          <w:kern w:val="0"/>
          <w:lang w:eastAsia="ru-RU"/>
          <w14:ligatures w14:val="none"/>
        </w:rPr>
        <w:t xml:space="preserve"> Street, </w:t>
      </w:r>
      <w:proofErr w:type="spellStart"/>
      <w:r w:rsidRPr="00E46CCC">
        <w:rPr>
          <w:rFonts w:ascii="Arial" w:eastAsia="Times New Roman" w:hAnsi="Arial" w:cs="Arial"/>
          <w:color w:val="131313"/>
          <w:kern w:val="0"/>
          <w:lang w:eastAsia="ru-RU"/>
          <w14:ligatures w14:val="none"/>
        </w:rPr>
        <w:t>Dublin</w:t>
      </w:r>
      <w:proofErr w:type="spellEnd"/>
      <w:r w:rsidRPr="00E46CCC">
        <w:rPr>
          <w:rFonts w:ascii="Arial" w:eastAsia="Times New Roman" w:hAnsi="Arial" w:cs="Arial"/>
          <w:color w:val="131313"/>
          <w:kern w:val="0"/>
          <w:lang w:eastAsia="ru-RU"/>
          <w14:ligatures w14:val="none"/>
        </w:rPr>
        <w:t xml:space="preserve"> 4, D04E5W5, </w:t>
      </w:r>
      <w:proofErr w:type="spellStart"/>
      <w:r w:rsidRPr="00E46CCC">
        <w:rPr>
          <w:rFonts w:ascii="Arial" w:eastAsia="Times New Roman" w:hAnsi="Arial" w:cs="Arial"/>
          <w:color w:val="131313"/>
          <w:kern w:val="0"/>
          <w:lang w:eastAsia="ru-RU"/>
          <w14:ligatures w14:val="none"/>
        </w:rPr>
        <w:t>Ireland</w:t>
      </w:r>
      <w:proofErr w:type="spellEnd"/>
      <w:r w:rsidRPr="00E46CCC">
        <w:rPr>
          <w:rFonts w:ascii="Arial" w:eastAsia="Times New Roman" w:hAnsi="Arial" w:cs="Arial"/>
          <w:color w:val="131313"/>
          <w:kern w:val="0"/>
          <w:lang w:eastAsia="ru-RU"/>
          <w14:ligatures w14:val="none"/>
        </w:rPr>
        <w:t>;</w:t>
      </w:r>
    </w:p>
    <w:p w14:paraId="2628DB4E"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ООО «</w:t>
      </w:r>
      <w:proofErr w:type="spellStart"/>
      <w:r w:rsidRPr="00E46CCC">
        <w:rPr>
          <w:rFonts w:ascii="Arial" w:eastAsia="Times New Roman" w:hAnsi="Arial" w:cs="Arial"/>
          <w:color w:val="131313"/>
          <w:kern w:val="0"/>
          <w:lang w:eastAsia="ru-RU"/>
          <w14:ligatures w14:val="none"/>
        </w:rPr>
        <w:t>Юнисендер</w:t>
      </w:r>
      <w:proofErr w:type="spellEnd"/>
      <w:r w:rsidRPr="00E46CCC">
        <w:rPr>
          <w:rFonts w:ascii="Arial" w:eastAsia="Times New Roman" w:hAnsi="Arial" w:cs="Arial"/>
          <w:color w:val="131313"/>
          <w:kern w:val="0"/>
          <w:lang w:eastAsia="ru-RU"/>
          <w14:ligatures w14:val="none"/>
        </w:rPr>
        <w:t xml:space="preserve"> СМАРТ», ОГРН 1227700213180, зарегистрированному по адресу: 127015, г. Москва, </w:t>
      </w:r>
      <w:proofErr w:type="spellStart"/>
      <w:r w:rsidRPr="00E46CCC">
        <w:rPr>
          <w:rFonts w:ascii="Arial" w:eastAsia="Times New Roman" w:hAnsi="Arial" w:cs="Arial"/>
          <w:color w:val="131313"/>
          <w:kern w:val="0"/>
          <w:lang w:eastAsia="ru-RU"/>
          <w14:ligatures w14:val="none"/>
        </w:rPr>
        <w:t>вн</w:t>
      </w:r>
      <w:proofErr w:type="spellEnd"/>
      <w:r w:rsidRPr="00E46CCC">
        <w:rPr>
          <w:rFonts w:ascii="Arial" w:eastAsia="Times New Roman" w:hAnsi="Arial" w:cs="Arial"/>
          <w:color w:val="131313"/>
          <w:kern w:val="0"/>
          <w:lang w:eastAsia="ru-RU"/>
          <w14:ligatures w14:val="none"/>
        </w:rPr>
        <w:t xml:space="preserve">. тер. г. Муниципальный округ Бутырский, Большая </w:t>
      </w:r>
      <w:proofErr w:type="spellStart"/>
      <w:r w:rsidRPr="00E46CCC">
        <w:rPr>
          <w:rFonts w:ascii="Arial" w:eastAsia="Times New Roman" w:hAnsi="Arial" w:cs="Arial"/>
          <w:color w:val="131313"/>
          <w:kern w:val="0"/>
          <w:lang w:eastAsia="ru-RU"/>
          <w14:ligatures w14:val="none"/>
        </w:rPr>
        <w:t>Новодмитровская</w:t>
      </w:r>
      <w:proofErr w:type="spellEnd"/>
      <w:r w:rsidRPr="00E46CCC">
        <w:rPr>
          <w:rFonts w:ascii="Arial" w:eastAsia="Times New Roman" w:hAnsi="Arial" w:cs="Arial"/>
          <w:color w:val="131313"/>
          <w:kern w:val="0"/>
          <w:lang w:eastAsia="ru-RU"/>
          <w14:ligatures w14:val="none"/>
        </w:rPr>
        <w:t xml:space="preserve"> ул., д. 23, эт7/</w:t>
      </w:r>
      <w:proofErr w:type="spellStart"/>
      <w:r w:rsidRPr="00E46CCC">
        <w:rPr>
          <w:rFonts w:ascii="Arial" w:eastAsia="Times New Roman" w:hAnsi="Arial" w:cs="Arial"/>
          <w:color w:val="131313"/>
          <w:kern w:val="0"/>
          <w:lang w:eastAsia="ru-RU"/>
          <w14:ligatures w14:val="none"/>
        </w:rPr>
        <w:t>помещ</w:t>
      </w:r>
      <w:proofErr w:type="spellEnd"/>
      <w:r w:rsidRPr="00E46CCC">
        <w:rPr>
          <w:rFonts w:ascii="Arial" w:eastAsia="Times New Roman" w:hAnsi="Arial" w:cs="Arial"/>
          <w:color w:val="131313"/>
          <w:kern w:val="0"/>
          <w:lang w:eastAsia="ru-RU"/>
          <w14:ligatures w14:val="none"/>
        </w:rPr>
        <w:t>. 2/46;</w:t>
      </w:r>
    </w:p>
    <w:p w14:paraId="0871FB95" w14:textId="77777777" w:rsidR="00E46CCC" w:rsidRPr="00E46CCC" w:rsidRDefault="00E46CCC" w:rsidP="00E46CCC">
      <w:pPr>
        <w:numPr>
          <w:ilvl w:val="1"/>
          <w:numId w:val="1"/>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 xml:space="preserve">ООО «1С», ОГРН 1107746695980, зарегистрированному по адресу: 127434, г. Москва, Дмитровское шоссе, д. 9, </w:t>
      </w:r>
      <w:proofErr w:type="spellStart"/>
      <w:r w:rsidRPr="00E46CCC">
        <w:rPr>
          <w:rFonts w:ascii="Arial" w:eastAsia="Times New Roman" w:hAnsi="Arial" w:cs="Arial"/>
          <w:color w:val="131313"/>
          <w:kern w:val="0"/>
          <w:lang w:eastAsia="ru-RU"/>
          <w14:ligatures w14:val="none"/>
        </w:rPr>
        <w:t>эт</w:t>
      </w:r>
      <w:proofErr w:type="spellEnd"/>
      <w:r w:rsidRPr="00E46CCC">
        <w:rPr>
          <w:rFonts w:ascii="Arial" w:eastAsia="Times New Roman" w:hAnsi="Arial" w:cs="Arial"/>
          <w:color w:val="131313"/>
          <w:kern w:val="0"/>
          <w:lang w:eastAsia="ru-RU"/>
          <w14:ligatures w14:val="none"/>
        </w:rPr>
        <w:t>/ком 6/42;</w:t>
      </w:r>
    </w:p>
    <w:p w14:paraId="17CD381B" w14:textId="77777777" w:rsidR="00E46CCC" w:rsidRDefault="00E46CCC" w:rsidP="00E46CCC">
      <w:pPr>
        <w:numPr>
          <w:ilvl w:val="1"/>
          <w:numId w:val="1"/>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ООО «</w:t>
      </w:r>
      <w:proofErr w:type="spellStart"/>
      <w:r w:rsidRPr="00E46CCC">
        <w:rPr>
          <w:rFonts w:ascii="Arial" w:eastAsia="Times New Roman" w:hAnsi="Arial" w:cs="Arial"/>
          <w:color w:val="131313"/>
          <w:kern w:val="0"/>
          <w:lang w:eastAsia="ru-RU"/>
          <w14:ligatures w14:val="none"/>
        </w:rPr>
        <w:t>Эч</w:t>
      </w:r>
      <w:proofErr w:type="spellEnd"/>
      <w:r w:rsidRPr="00E46CCC">
        <w:rPr>
          <w:rFonts w:ascii="Arial" w:eastAsia="Times New Roman" w:hAnsi="Arial" w:cs="Arial"/>
          <w:color w:val="131313"/>
          <w:kern w:val="0"/>
          <w:lang w:eastAsia="ru-RU"/>
          <w14:ligatures w14:val="none"/>
        </w:rPr>
        <w:t xml:space="preserve"> А Эс», ОГРН 5147746196109, зарегистрированному по адресу: 109028, г. Москва, </w:t>
      </w:r>
      <w:proofErr w:type="spellStart"/>
      <w:r w:rsidRPr="00E46CCC">
        <w:rPr>
          <w:rFonts w:ascii="Arial" w:eastAsia="Times New Roman" w:hAnsi="Arial" w:cs="Arial"/>
          <w:color w:val="131313"/>
          <w:kern w:val="0"/>
          <w:lang w:eastAsia="ru-RU"/>
          <w14:ligatures w14:val="none"/>
        </w:rPr>
        <w:t>вн.тер.г</w:t>
      </w:r>
      <w:proofErr w:type="spellEnd"/>
      <w:r w:rsidRPr="00E46CCC">
        <w:rPr>
          <w:rFonts w:ascii="Arial" w:eastAsia="Times New Roman" w:hAnsi="Arial" w:cs="Arial"/>
          <w:color w:val="131313"/>
          <w:kern w:val="0"/>
          <w:lang w:eastAsia="ru-RU"/>
          <w14:ligatures w14:val="none"/>
        </w:rPr>
        <w:t xml:space="preserve">. муниципальный округ Таганский, </w:t>
      </w:r>
      <w:proofErr w:type="spellStart"/>
      <w:r w:rsidRPr="00E46CCC">
        <w:rPr>
          <w:rFonts w:ascii="Arial" w:eastAsia="Times New Roman" w:hAnsi="Arial" w:cs="Arial"/>
          <w:color w:val="131313"/>
          <w:kern w:val="0"/>
          <w:lang w:eastAsia="ru-RU"/>
          <w14:ligatures w14:val="none"/>
        </w:rPr>
        <w:t>Серебряническая</w:t>
      </w:r>
      <w:proofErr w:type="spellEnd"/>
      <w:r w:rsidRPr="00E46CCC">
        <w:rPr>
          <w:rFonts w:ascii="Arial" w:eastAsia="Times New Roman" w:hAnsi="Arial" w:cs="Arial"/>
          <w:color w:val="131313"/>
          <w:kern w:val="0"/>
          <w:lang w:eastAsia="ru-RU"/>
          <w14:ligatures w14:val="none"/>
        </w:rPr>
        <w:t xml:space="preserve"> наб., д. 29, этаж 6, </w:t>
      </w:r>
      <w:proofErr w:type="spellStart"/>
      <w:r w:rsidRPr="00E46CCC">
        <w:rPr>
          <w:rFonts w:ascii="Arial" w:eastAsia="Times New Roman" w:hAnsi="Arial" w:cs="Arial"/>
          <w:color w:val="131313"/>
          <w:kern w:val="0"/>
          <w:lang w:eastAsia="ru-RU"/>
          <w14:ligatures w14:val="none"/>
        </w:rPr>
        <w:t>помещ</w:t>
      </w:r>
      <w:proofErr w:type="spellEnd"/>
      <w:r w:rsidRPr="00E46CCC">
        <w:rPr>
          <w:rFonts w:ascii="Arial" w:eastAsia="Times New Roman" w:hAnsi="Arial" w:cs="Arial"/>
          <w:color w:val="131313"/>
          <w:kern w:val="0"/>
          <w:lang w:eastAsia="ru-RU"/>
          <w14:ligatures w14:val="none"/>
        </w:rPr>
        <w:t>. 1.</w:t>
      </w:r>
    </w:p>
    <w:p w14:paraId="3470E15E" w14:textId="5D025BF3" w:rsidR="004B0B79" w:rsidRDefault="004B0B79" w:rsidP="004B0B79">
      <w:pPr>
        <w:shd w:val="clear" w:color="auto" w:fill="FFFFFF"/>
        <w:spacing w:after="0" w:line="240" w:lineRule="auto"/>
        <w:ind w:left="1440"/>
        <w:textAlignment w:val="baseline"/>
        <w:rPr>
          <w:rFonts w:ascii="Arial" w:eastAsia="Times New Roman" w:hAnsi="Arial" w:cs="Arial"/>
          <w:color w:val="131313"/>
          <w:kern w:val="0"/>
          <w:lang w:eastAsia="ru-RU"/>
          <w14:ligatures w14:val="none"/>
        </w:rPr>
      </w:pPr>
    </w:p>
    <w:p w14:paraId="7836939D" w14:textId="77777777" w:rsidR="004B0B79" w:rsidRPr="00E46CCC" w:rsidRDefault="004B0B79" w:rsidP="004B0B79">
      <w:pPr>
        <w:shd w:val="clear" w:color="auto" w:fill="FFFFFF"/>
        <w:spacing w:after="0" w:line="240" w:lineRule="auto"/>
        <w:ind w:left="1440"/>
        <w:textAlignment w:val="baseline"/>
        <w:rPr>
          <w:rFonts w:ascii="Arial" w:eastAsia="Times New Roman" w:hAnsi="Arial" w:cs="Arial"/>
          <w:color w:val="131313"/>
          <w:kern w:val="0"/>
          <w:lang w:eastAsia="ru-RU"/>
          <w14:ligatures w14:val="none"/>
        </w:rPr>
      </w:pPr>
    </w:p>
    <w:p w14:paraId="36EE2765" w14:textId="23007BF6" w:rsidR="00E46CCC" w:rsidRPr="00E46CCC" w:rsidRDefault="00E46CCC" w:rsidP="00E46CCC">
      <w:pPr>
        <w:numPr>
          <w:ilvl w:val="0"/>
          <w:numId w:val="1"/>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Настоящее согласие действует в течение 25 лет, либо до дня прекращения деятельности Оператора, либо до момента его отзыва путём направления соответствующего заявления на электронную почту</w:t>
      </w:r>
      <w:r w:rsidR="00FA0FA5" w:rsidRPr="00FA0FA5">
        <w:rPr>
          <w:rFonts w:ascii="Arial" w:eastAsia="Times New Roman" w:hAnsi="Arial" w:cs="Arial"/>
          <w:color w:val="3F5646"/>
          <w:kern w:val="0"/>
          <w:u w:val="single"/>
          <w:bdr w:val="none" w:sz="0" w:space="0" w:color="auto" w:frame="1"/>
          <w:lang w:eastAsia="ru-RU"/>
          <w14:ligatures w14:val="none"/>
        </w:rPr>
        <w:t xml:space="preserve"> </w:t>
      </w:r>
      <w:hyperlink r:id="rId5" w:history="1">
        <w:r w:rsidR="00FA0FA5" w:rsidRPr="00FA0FA5">
          <w:rPr>
            <w:rStyle w:val="ac"/>
            <w:rFonts w:ascii="Arial" w:eastAsia="Times New Roman" w:hAnsi="Arial" w:cs="Arial"/>
            <w:kern w:val="0"/>
            <w:bdr w:val="none" w:sz="0" w:space="0" w:color="auto" w:frame="1"/>
            <w:lang w:eastAsia="ru-RU"/>
            <w14:ligatures w14:val="none"/>
          </w:rPr>
          <w:t>info@monolittex.ru</w:t>
        </w:r>
      </w:hyperlink>
      <w:r w:rsidRPr="00E46CCC">
        <w:rPr>
          <w:rFonts w:ascii="Arial" w:eastAsia="Times New Roman" w:hAnsi="Arial" w:cs="Arial"/>
          <w:color w:val="131313"/>
          <w:kern w:val="0"/>
          <w:lang w:eastAsia="ru-RU"/>
          <w14:ligatures w14:val="none"/>
        </w:rPr>
        <w:t> или направления по адресу: в зависимости от того, какое событие настанет раньше.</w:t>
      </w:r>
    </w:p>
    <w:p w14:paraId="696A2162" w14:textId="77777777" w:rsidR="00E46CCC" w:rsidRPr="00E46CCC" w:rsidRDefault="00E46CCC" w:rsidP="00E46CCC">
      <w:pPr>
        <w:shd w:val="clear" w:color="auto" w:fill="FFFFFF"/>
        <w:spacing w:after="255" w:line="240" w:lineRule="auto"/>
        <w:textAlignment w:val="baseline"/>
        <w:rPr>
          <w:rFonts w:ascii="Arial" w:eastAsia="Times New Roman" w:hAnsi="Arial" w:cs="Arial"/>
          <w:color w:val="000000"/>
          <w:kern w:val="0"/>
          <w:lang w:eastAsia="ru-RU"/>
          <w14:ligatures w14:val="none"/>
        </w:rPr>
      </w:pPr>
      <w:r w:rsidRPr="00E46CCC">
        <w:rPr>
          <w:rFonts w:ascii="Arial" w:eastAsia="Times New Roman" w:hAnsi="Arial" w:cs="Arial"/>
          <w:color w:val="000000"/>
          <w:kern w:val="0"/>
          <w:lang w:eastAsia="ru-RU"/>
          <w14:ligatures w14:val="none"/>
        </w:rPr>
        <w:lastRenderedPageBreak/>
        <w:t>Подтверждаю, что моё согласие на обработку персональных данных является конкретным, предметным, информированным, сознательным и однозначным.</w:t>
      </w:r>
    </w:p>
    <w:p w14:paraId="278FA8AF" w14:textId="77777777" w:rsidR="00E46CCC" w:rsidRPr="00E46CCC" w:rsidRDefault="00E46CCC" w:rsidP="00E46CCC">
      <w:pPr>
        <w:shd w:val="clear" w:color="auto" w:fill="FFFFFF"/>
        <w:spacing w:before="450" w:after="240" w:line="699" w:lineRule="atLeast"/>
        <w:textAlignment w:val="baseline"/>
        <w:outlineLvl w:val="1"/>
        <w:rPr>
          <w:rFonts w:ascii="Arial" w:eastAsia="Times New Roman" w:hAnsi="Arial" w:cs="Arial"/>
          <w:b/>
          <w:bCs/>
          <w:color w:val="000000"/>
          <w:kern w:val="0"/>
          <w:sz w:val="63"/>
          <w:szCs w:val="63"/>
          <w:lang w:eastAsia="ru-RU"/>
          <w14:ligatures w14:val="none"/>
        </w:rPr>
      </w:pPr>
      <w:r w:rsidRPr="00E46CCC">
        <w:rPr>
          <w:rFonts w:ascii="Arial" w:eastAsia="Times New Roman" w:hAnsi="Arial" w:cs="Arial"/>
          <w:b/>
          <w:bCs/>
          <w:color w:val="000000"/>
          <w:kern w:val="0"/>
          <w:sz w:val="63"/>
          <w:szCs w:val="63"/>
          <w:lang w:eastAsia="ru-RU"/>
          <w14:ligatures w14:val="none"/>
        </w:rPr>
        <w:t>Политика обработки персональных данных</w:t>
      </w:r>
    </w:p>
    <w:p w14:paraId="4D47139F" w14:textId="77777777" w:rsidR="00E46CCC" w:rsidRPr="00E46CCC" w:rsidRDefault="00E46CCC" w:rsidP="00E46CCC">
      <w:pPr>
        <w:numPr>
          <w:ilvl w:val="0"/>
          <w:numId w:val="2"/>
        </w:numPr>
        <w:shd w:val="clear" w:color="auto" w:fill="FFFFFF"/>
        <w:spacing w:before="450" w:after="240" w:line="333" w:lineRule="atLeast"/>
        <w:textAlignment w:val="baseline"/>
        <w:outlineLvl w:val="5"/>
        <w:rPr>
          <w:rFonts w:ascii="Arial" w:eastAsia="Times New Roman" w:hAnsi="Arial" w:cs="Arial"/>
          <w:b/>
          <w:bCs/>
          <w:color w:val="131313"/>
          <w:kern w:val="0"/>
          <w:sz w:val="30"/>
          <w:szCs w:val="30"/>
          <w:lang w:eastAsia="ru-RU"/>
          <w14:ligatures w14:val="none"/>
        </w:rPr>
      </w:pPr>
      <w:r w:rsidRPr="00E46CCC">
        <w:rPr>
          <w:rFonts w:ascii="Arial" w:eastAsia="Times New Roman" w:hAnsi="Arial" w:cs="Arial"/>
          <w:b/>
          <w:bCs/>
          <w:color w:val="131313"/>
          <w:kern w:val="0"/>
          <w:sz w:val="30"/>
          <w:szCs w:val="30"/>
          <w:lang w:eastAsia="ru-RU"/>
          <w14:ligatures w14:val="none"/>
        </w:rPr>
        <w:t>Общие положения</w:t>
      </w:r>
    </w:p>
    <w:p w14:paraId="3AC890A1" w14:textId="629B5B20" w:rsidR="00E46CCC" w:rsidRPr="00E46CCC" w:rsidRDefault="00E46CCC" w:rsidP="00E46CCC">
      <w:pPr>
        <w:numPr>
          <w:ilvl w:val="1"/>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 xml:space="preserve">Настоящая Политика обработки персональных данных (далее — Политика) разработана в соответствии с Федеральным законом «О персональных данных» № 152-ФЗ от 27 июля 2006 г. (далее — Закон), а также иными нормативными правовыми актами Российской Федерации в области защиты и обработки персональных данных и действует в отношении всех персональных данных, которые </w:t>
      </w:r>
      <w:bookmarkStart w:id="0" w:name="_Hlk199412374"/>
      <w:r w:rsidR="00FA0FA5" w:rsidRPr="00FA0FA5">
        <w:rPr>
          <w:rFonts w:ascii="Arial" w:eastAsia="Times New Roman" w:hAnsi="Arial" w:cs="Arial"/>
          <w:color w:val="131313"/>
          <w:kern w:val="0"/>
          <w:lang w:eastAsia="ru-RU"/>
          <w14:ligatures w14:val="none"/>
        </w:rPr>
        <w:t xml:space="preserve">ИП </w:t>
      </w:r>
      <w:proofErr w:type="spellStart"/>
      <w:r w:rsidR="00FA0FA5" w:rsidRPr="00FA0FA5">
        <w:rPr>
          <w:rFonts w:ascii="Arial" w:eastAsia="Times New Roman" w:hAnsi="Arial" w:cs="Arial"/>
          <w:color w:val="131313"/>
          <w:kern w:val="0"/>
          <w:lang w:eastAsia="ru-RU"/>
          <w14:ligatures w14:val="none"/>
        </w:rPr>
        <w:t>Якушенкова</w:t>
      </w:r>
      <w:proofErr w:type="spellEnd"/>
      <w:r w:rsidR="00FA0FA5" w:rsidRPr="00FA0FA5">
        <w:rPr>
          <w:rFonts w:ascii="Arial" w:eastAsia="Times New Roman" w:hAnsi="Arial" w:cs="Arial"/>
          <w:color w:val="131313"/>
          <w:kern w:val="0"/>
          <w:lang w:eastAsia="ru-RU"/>
          <w14:ligatures w14:val="none"/>
        </w:rPr>
        <w:t xml:space="preserve"> Светлана Александровна ОГРН 304507427900066, ИНН 507400102740</w:t>
      </w:r>
      <w:r w:rsidRPr="00E46CCC">
        <w:rPr>
          <w:rFonts w:ascii="Arial" w:eastAsia="Times New Roman" w:hAnsi="Arial" w:cs="Arial"/>
          <w:color w:val="131313"/>
          <w:kern w:val="0"/>
          <w:highlight w:val="yellow"/>
          <w:lang w:eastAsia="ru-RU"/>
          <w14:ligatures w14:val="none"/>
        </w:rPr>
        <w:t>,</w:t>
      </w:r>
      <w:r w:rsidRPr="00E46CCC">
        <w:rPr>
          <w:rFonts w:ascii="Arial" w:eastAsia="Times New Roman" w:hAnsi="Arial" w:cs="Arial"/>
          <w:color w:val="131313"/>
          <w:kern w:val="0"/>
          <w:lang w:eastAsia="ru-RU"/>
          <w14:ligatures w14:val="none"/>
        </w:rPr>
        <w:t xml:space="preserve"> </w:t>
      </w:r>
      <w:bookmarkEnd w:id="0"/>
      <w:r w:rsidRPr="00E46CCC">
        <w:rPr>
          <w:rFonts w:ascii="Arial" w:eastAsia="Times New Roman" w:hAnsi="Arial" w:cs="Arial"/>
          <w:color w:val="131313"/>
          <w:kern w:val="0"/>
          <w:lang w:eastAsia="ru-RU"/>
          <w14:ligatures w14:val="none"/>
        </w:rPr>
        <w:t xml:space="preserve">может получить от субъекта персональных данных являющегося стороной по гражданско-правовому договору, от пользователя сети Интернет (далее — Пользователь) во время использования им сайта, сервисов, служб, программ, продуктов или  услуг </w:t>
      </w:r>
      <w:r w:rsidR="004B0B79" w:rsidRPr="004B0B79">
        <w:rPr>
          <w:rFonts w:ascii="Arial" w:eastAsia="Times New Roman" w:hAnsi="Arial" w:cs="Arial"/>
          <w:color w:val="131313"/>
          <w:kern w:val="0"/>
          <w:lang w:eastAsia="ru-RU"/>
          <w14:ligatures w14:val="none"/>
        </w:rPr>
        <w:t>АО «ОКТЕКС»</w:t>
      </w:r>
      <w:r w:rsidRPr="00E46CCC">
        <w:rPr>
          <w:rFonts w:ascii="Arial" w:eastAsia="Times New Roman" w:hAnsi="Arial" w:cs="Arial"/>
          <w:color w:val="131313"/>
          <w:kern w:val="0"/>
          <w:lang w:eastAsia="ru-RU"/>
          <w14:ligatures w14:val="none"/>
        </w:rPr>
        <w:t>, а также от субъекта состоящего с Оператором в отношениях, регулируемых трудовым законодательством (далее — Работник).</w:t>
      </w:r>
    </w:p>
    <w:p w14:paraId="3B615079" w14:textId="24BBC104" w:rsidR="00E46CCC" w:rsidRPr="00E46CCC" w:rsidRDefault="00E46CCC" w:rsidP="00E46CCC">
      <w:pPr>
        <w:numPr>
          <w:ilvl w:val="1"/>
          <w:numId w:val="2"/>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 xml:space="preserve">Политика действует в отношении всех персональных данных, которые обрабатывает Общество с ограниченной ответственностью </w:t>
      </w:r>
      <w:r w:rsidR="00FA0FA5" w:rsidRPr="00FA0FA5">
        <w:rPr>
          <w:rFonts w:ascii="Arial" w:eastAsia="Times New Roman" w:hAnsi="Arial" w:cs="Arial"/>
          <w:color w:val="131313"/>
          <w:kern w:val="0"/>
          <w:lang w:eastAsia="ru-RU"/>
          <w14:ligatures w14:val="none"/>
        </w:rPr>
        <w:t xml:space="preserve">ИП </w:t>
      </w:r>
      <w:proofErr w:type="spellStart"/>
      <w:r w:rsidR="00FA0FA5" w:rsidRPr="00FA0FA5">
        <w:rPr>
          <w:rFonts w:ascii="Arial" w:eastAsia="Times New Roman" w:hAnsi="Arial" w:cs="Arial"/>
          <w:color w:val="131313"/>
          <w:kern w:val="0"/>
          <w:lang w:eastAsia="ru-RU"/>
          <w14:ligatures w14:val="none"/>
        </w:rPr>
        <w:t>Якушенкова</w:t>
      </w:r>
      <w:proofErr w:type="spellEnd"/>
      <w:r w:rsidR="00FA0FA5" w:rsidRPr="00FA0FA5">
        <w:rPr>
          <w:rFonts w:ascii="Arial" w:eastAsia="Times New Roman" w:hAnsi="Arial" w:cs="Arial"/>
          <w:color w:val="131313"/>
          <w:kern w:val="0"/>
          <w:lang w:eastAsia="ru-RU"/>
          <w14:ligatures w14:val="none"/>
        </w:rPr>
        <w:t xml:space="preserve"> Светлана Александровна ОГРН 304507427900066, ИНН 507400102740</w:t>
      </w:r>
      <w:r w:rsidRPr="00E46CCC">
        <w:rPr>
          <w:rFonts w:ascii="Arial" w:eastAsia="Times New Roman" w:hAnsi="Arial" w:cs="Arial"/>
          <w:color w:val="131313"/>
          <w:kern w:val="0"/>
          <w:highlight w:val="yellow"/>
          <w:lang w:eastAsia="ru-RU"/>
          <w14:ligatures w14:val="none"/>
        </w:rPr>
        <w:t xml:space="preserve">, юридический адрес: </w:t>
      </w:r>
      <w:r w:rsidR="004B0B79" w:rsidRPr="004B0B79">
        <w:rPr>
          <w:rFonts w:ascii="Arial" w:eastAsia="Times New Roman" w:hAnsi="Arial" w:cs="Arial"/>
          <w:color w:val="131313"/>
          <w:kern w:val="0"/>
          <w:highlight w:val="yellow"/>
          <w:lang w:eastAsia="ru-RU"/>
          <w14:ligatures w14:val="none"/>
        </w:rPr>
        <w:t xml:space="preserve">140060, </w:t>
      </w:r>
      <w:r w:rsidR="00FA0FA5" w:rsidRPr="00FA0FA5">
        <w:rPr>
          <w:rFonts w:ascii="Arial" w:eastAsia="Times New Roman" w:hAnsi="Arial" w:cs="Arial"/>
          <w:color w:val="131313"/>
          <w:kern w:val="0"/>
          <w:highlight w:val="yellow"/>
          <w:lang w:eastAsia="ru-RU"/>
          <w14:ligatures w14:val="none"/>
        </w:rPr>
        <w:t>142132, Московская область, г. Подольск, п. Дубровицы, дом № 36, кв. 1</w:t>
      </w:r>
      <w:r w:rsidR="00FA0FA5" w:rsidRPr="00FA0FA5">
        <w:rPr>
          <w:rFonts w:ascii="Arial" w:eastAsia="Times New Roman" w:hAnsi="Arial" w:cs="Arial"/>
          <w:color w:val="131313"/>
          <w:kern w:val="0"/>
          <w:highlight w:val="yellow"/>
          <w:lang w:eastAsia="ru-RU"/>
          <w14:ligatures w14:val="none"/>
        </w:rPr>
        <w:t xml:space="preserve"> </w:t>
      </w:r>
      <w:r w:rsidRPr="00E46CCC">
        <w:rPr>
          <w:rFonts w:ascii="Arial" w:eastAsia="Times New Roman" w:hAnsi="Arial" w:cs="Arial"/>
          <w:color w:val="131313"/>
          <w:kern w:val="0"/>
          <w:highlight w:val="yellow"/>
          <w:lang w:eastAsia="ru-RU"/>
          <w14:ligatures w14:val="none"/>
        </w:rPr>
        <w:t xml:space="preserve">(далее – Оператор, </w:t>
      </w:r>
      <w:r w:rsidR="00FA0FA5" w:rsidRPr="00FA0FA5">
        <w:rPr>
          <w:rFonts w:ascii="Arial" w:eastAsia="Times New Roman" w:hAnsi="Arial" w:cs="Arial"/>
          <w:color w:val="131313"/>
          <w:kern w:val="0"/>
          <w:lang w:eastAsia="ru-RU"/>
          <w14:ligatures w14:val="none"/>
        </w:rPr>
        <w:t xml:space="preserve">ИП </w:t>
      </w:r>
      <w:proofErr w:type="spellStart"/>
      <w:r w:rsidR="00FA0FA5" w:rsidRPr="00FA0FA5">
        <w:rPr>
          <w:rFonts w:ascii="Arial" w:eastAsia="Times New Roman" w:hAnsi="Arial" w:cs="Arial"/>
          <w:color w:val="131313"/>
          <w:kern w:val="0"/>
          <w:lang w:eastAsia="ru-RU"/>
          <w14:ligatures w14:val="none"/>
        </w:rPr>
        <w:t>Якушенкова</w:t>
      </w:r>
      <w:proofErr w:type="spellEnd"/>
      <w:r w:rsidR="00FA0FA5" w:rsidRPr="00FA0FA5">
        <w:rPr>
          <w:rFonts w:ascii="Arial" w:eastAsia="Times New Roman" w:hAnsi="Arial" w:cs="Arial"/>
          <w:color w:val="131313"/>
          <w:kern w:val="0"/>
          <w:lang w:eastAsia="ru-RU"/>
          <w14:ligatures w14:val="none"/>
        </w:rPr>
        <w:t xml:space="preserve"> Светлана Александровна</w:t>
      </w:r>
      <w:r w:rsidRPr="00E46CCC">
        <w:rPr>
          <w:rFonts w:ascii="Arial" w:eastAsia="Times New Roman" w:hAnsi="Arial" w:cs="Arial"/>
          <w:color w:val="131313"/>
          <w:kern w:val="0"/>
          <w:highlight w:val="yellow"/>
          <w:lang w:eastAsia="ru-RU"/>
          <w14:ligatures w14:val="none"/>
        </w:rPr>
        <w:t>).</w:t>
      </w:r>
    </w:p>
    <w:p w14:paraId="1F58FF96" w14:textId="7B14AD69" w:rsidR="00E46CCC" w:rsidRPr="00E46CCC" w:rsidRDefault="00E46CCC" w:rsidP="00E46CCC">
      <w:pPr>
        <w:numPr>
          <w:ilvl w:val="1"/>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 xml:space="preserve">Действие Политики распространяется на все персональные данные субъектов, обрабатываемые </w:t>
      </w:r>
      <w:proofErr w:type="gramStart"/>
      <w:r w:rsidRPr="00E46CCC">
        <w:rPr>
          <w:rFonts w:ascii="Arial" w:eastAsia="Times New Roman" w:hAnsi="Arial" w:cs="Arial"/>
          <w:color w:val="131313"/>
          <w:kern w:val="0"/>
          <w:lang w:eastAsia="ru-RU"/>
          <w14:ligatures w14:val="none"/>
        </w:rPr>
        <w:t>в </w:t>
      </w:r>
      <w:r w:rsidR="00FA0FA5" w:rsidRPr="00FA0FA5">
        <w:rPr>
          <w:rFonts w:ascii="Arial" w:eastAsia="Times New Roman" w:hAnsi="Arial" w:cs="Arial"/>
          <w:color w:val="131313"/>
          <w:kern w:val="0"/>
          <w:lang w:eastAsia="ru-RU"/>
          <w14:ligatures w14:val="none"/>
        </w:rPr>
        <w:t>ИП</w:t>
      </w:r>
      <w:proofErr w:type="gramEnd"/>
      <w:r w:rsidR="00FA0FA5" w:rsidRPr="00FA0FA5">
        <w:rPr>
          <w:rFonts w:ascii="Arial" w:eastAsia="Times New Roman" w:hAnsi="Arial" w:cs="Arial"/>
          <w:color w:val="131313"/>
          <w:kern w:val="0"/>
          <w:lang w:eastAsia="ru-RU"/>
          <w14:ligatures w14:val="none"/>
        </w:rPr>
        <w:t xml:space="preserve"> </w:t>
      </w:r>
      <w:proofErr w:type="spellStart"/>
      <w:r w:rsidR="00FA0FA5" w:rsidRPr="00FA0FA5">
        <w:rPr>
          <w:rFonts w:ascii="Arial" w:eastAsia="Times New Roman" w:hAnsi="Arial" w:cs="Arial"/>
          <w:color w:val="131313"/>
          <w:kern w:val="0"/>
          <w:lang w:eastAsia="ru-RU"/>
          <w14:ligatures w14:val="none"/>
        </w:rPr>
        <w:t>Якушенкова</w:t>
      </w:r>
      <w:proofErr w:type="spellEnd"/>
      <w:r w:rsidR="00FA0FA5" w:rsidRPr="00FA0FA5">
        <w:rPr>
          <w:rFonts w:ascii="Arial" w:eastAsia="Times New Roman" w:hAnsi="Arial" w:cs="Arial"/>
          <w:color w:val="131313"/>
          <w:kern w:val="0"/>
          <w:lang w:eastAsia="ru-RU"/>
          <w14:ligatures w14:val="none"/>
        </w:rPr>
        <w:t xml:space="preserve"> Светлана Александровна </w:t>
      </w:r>
      <w:r w:rsidRPr="00E46CCC">
        <w:rPr>
          <w:rFonts w:ascii="Arial" w:eastAsia="Times New Roman" w:hAnsi="Arial" w:cs="Arial"/>
          <w:color w:val="131313"/>
          <w:kern w:val="0"/>
          <w:lang w:eastAsia="ru-RU"/>
          <w14:ligatures w14:val="none"/>
        </w:rPr>
        <w:t>с применением средств автоматизации и без применения таких средств.</w:t>
      </w:r>
    </w:p>
    <w:p w14:paraId="3451D7DD" w14:textId="77777777" w:rsidR="00E46CCC" w:rsidRPr="00E46CCC" w:rsidRDefault="00E46CCC" w:rsidP="00E46CCC">
      <w:pPr>
        <w:numPr>
          <w:ilvl w:val="1"/>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К настоящей Политике имеет доступ любой субъект персональных данных.</w:t>
      </w:r>
    </w:p>
    <w:p w14:paraId="42D2FFDE" w14:textId="77777777" w:rsidR="00E46CCC" w:rsidRPr="00E46CCC" w:rsidRDefault="00E46CCC" w:rsidP="00E46CCC">
      <w:pPr>
        <w:numPr>
          <w:ilvl w:val="1"/>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33AEC589" w14:textId="77777777" w:rsidR="00E46CCC" w:rsidRPr="00E46CCC" w:rsidRDefault="00E46CCC" w:rsidP="00E46CCC">
      <w:pPr>
        <w:numPr>
          <w:ilvl w:val="1"/>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52DCE319" w14:textId="77777777" w:rsidR="00E46CCC" w:rsidRPr="00E46CCC" w:rsidRDefault="00E46CCC" w:rsidP="00E46CCC">
      <w:pPr>
        <w:numPr>
          <w:ilvl w:val="1"/>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Основные понятия, используемые в Политике:</w:t>
      </w:r>
    </w:p>
    <w:p w14:paraId="7F01171C"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lastRenderedPageBreak/>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7E095FD"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2DE6FED3"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автоматизированная обработка персональных данных — обработка персональных данных с помощью средств вычислительной техники;</w:t>
      </w:r>
    </w:p>
    <w:p w14:paraId="11CABE6B"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распространение персональных данных — действия, направленные на раскрытие персональных данных неопределенному кругу лиц;</w:t>
      </w:r>
    </w:p>
    <w:p w14:paraId="29F7D994"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462B9EA"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A8313DB"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19DAE33"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93094E5"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68D1C78" w14:textId="77777777" w:rsidR="00FA0FA5" w:rsidRPr="00FA0FA5" w:rsidRDefault="00E46CCC" w:rsidP="00E46CCC">
      <w:pPr>
        <w:numPr>
          <w:ilvl w:val="2"/>
          <w:numId w:val="2"/>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Оператор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 Оператором является </w:t>
      </w:r>
      <w:r w:rsidRPr="00E46CCC">
        <w:rPr>
          <w:rFonts w:ascii="Arial" w:eastAsia="Times New Roman" w:hAnsi="Arial" w:cs="Arial"/>
          <w:color w:val="131313"/>
          <w:kern w:val="0"/>
          <w:highlight w:val="yellow"/>
          <w:lang w:eastAsia="ru-RU"/>
          <w14:ligatures w14:val="none"/>
        </w:rPr>
        <w:t xml:space="preserve">— </w:t>
      </w:r>
      <w:r w:rsidR="00FA0FA5" w:rsidRPr="00FA0FA5">
        <w:rPr>
          <w:rFonts w:ascii="Arial" w:eastAsia="Times New Roman" w:hAnsi="Arial" w:cs="Arial"/>
          <w:color w:val="131313"/>
          <w:kern w:val="0"/>
          <w:lang w:eastAsia="ru-RU"/>
          <w14:ligatures w14:val="none"/>
        </w:rPr>
        <w:t xml:space="preserve">ИП </w:t>
      </w:r>
      <w:proofErr w:type="spellStart"/>
      <w:r w:rsidR="00FA0FA5" w:rsidRPr="00FA0FA5">
        <w:rPr>
          <w:rFonts w:ascii="Arial" w:eastAsia="Times New Roman" w:hAnsi="Arial" w:cs="Arial"/>
          <w:color w:val="131313"/>
          <w:kern w:val="0"/>
          <w:lang w:eastAsia="ru-RU"/>
          <w14:ligatures w14:val="none"/>
        </w:rPr>
        <w:t>Якушенкова</w:t>
      </w:r>
      <w:proofErr w:type="spellEnd"/>
      <w:r w:rsidR="00FA0FA5" w:rsidRPr="00FA0FA5">
        <w:rPr>
          <w:rFonts w:ascii="Arial" w:eastAsia="Times New Roman" w:hAnsi="Arial" w:cs="Arial"/>
          <w:color w:val="131313"/>
          <w:kern w:val="0"/>
          <w:lang w:eastAsia="ru-RU"/>
          <w14:ligatures w14:val="none"/>
        </w:rPr>
        <w:t xml:space="preserve"> Светлана Александровна ОГРН 304507427900066, ИНН 507400102740</w:t>
      </w:r>
    </w:p>
    <w:p w14:paraId="07CD0224" w14:textId="7472A65E" w:rsidR="00E46CCC" w:rsidRPr="00E46CCC" w:rsidRDefault="004B0B79" w:rsidP="00E46CCC">
      <w:pPr>
        <w:numPr>
          <w:ilvl w:val="2"/>
          <w:numId w:val="2"/>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7078E5">
        <w:rPr>
          <w:rFonts w:ascii="Arial" w:eastAsia="Times New Roman" w:hAnsi="Arial" w:cs="Arial"/>
          <w:color w:val="131313"/>
          <w:kern w:val="0"/>
          <w:highlight w:val="yellow"/>
          <w:lang w:eastAsia="ru-RU"/>
          <w14:ligatures w14:val="none"/>
        </w:rPr>
        <w:lastRenderedPageBreak/>
        <w:t xml:space="preserve">юридический адрес: </w:t>
      </w:r>
      <w:r w:rsidR="00FA0FA5" w:rsidRPr="00FA0FA5">
        <w:rPr>
          <w:rFonts w:ascii="Arial" w:eastAsia="Times New Roman" w:hAnsi="Arial" w:cs="Arial"/>
          <w:color w:val="131313"/>
          <w:kern w:val="0"/>
          <w:highlight w:val="yellow"/>
          <w:lang w:eastAsia="ru-RU"/>
          <w14:ligatures w14:val="none"/>
        </w:rPr>
        <w:t>142132, Московская область, г. Подольск, п. Дубровицы, дом № 36, кв. 1</w:t>
      </w:r>
    </w:p>
    <w:p w14:paraId="5ED7D699" w14:textId="6A1599B1" w:rsidR="00E46CCC" w:rsidRPr="00E46CCC" w:rsidRDefault="00E46CCC" w:rsidP="007078E5">
      <w:p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br/>
      </w:r>
      <w:r w:rsidRPr="00E46CCC">
        <w:rPr>
          <w:rFonts w:ascii="Arial" w:eastAsia="Times New Roman" w:hAnsi="Arial" w:cs="Arial"/>
          <w:color w:val="131313"/>
          <w:kern w:val="0"/>
          <w:lang w:eastAsia="ru-RU"/>
          <w14:ligatures w14:val="none"/>
        </w:rPr>
        <w:br/>
      </w:r>
    </w:p>
    <w:p w14:paraId="19509C47" w14:textId="77777777" w:rsidR="00E46CCC" w:rsidRPr="00E46CCC" w:rsidRDefault="00E46CCC" w:rsidP="00E46CCC">
      <w:pPr>
        <w:shd w:val="clear" w:color="auto" w:fill="FFFFFF"/>
        <w:spacing w:after="255" w:line="240" w:lineRule="auto"/>
        <w:ind w:left="1440"/>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Оператор имеет право:</w:t>
      </w:r>
    </w:p>
    <w:p w14:paraId="44880A76"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2063353"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32EBC48E" w14:textId="77777777" w:rsidR="00E46CCC" w:rsidRPr="00E46CCC" w:rsidRDefault="00E46CCC" w:rsidP="00E46CCC">
      <w:pPr>
        <w:numPr>
          <w:ilvl w:val="2"/>
          <w:numId w:val="2"/>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9E0476B" w14:textId="77777777" w:rsidR="00E46CCC" w:rsidRPr="00E46CCC" w:rsidRDefault="00E46CCC" w:rsidP="00E46CCC">
      <w:pPr>
        <w:shd w:val="clear" w:color="auto" w:fill="FFFFFF"/>
        <w:spacing w:after="255" w:line="240" w:lineRule="auto"/>
        <w:ind w:left="1440"/>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Оператор обязан:</w:t>
      </w:r>
    </w:p>
    <w:p w14:paraId="4C208074"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организовывать обработку персональных данных в соответствии с требованиями Закона о персональных данных;</w:t>
      </w:r>
    </w:p>
    <w:p w14:paraId="15ECBEE8"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66478D0"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477B95AF" w14:textId="77777777" w:rsidR="00E46CCC" w:rsidRPr="00E46CCC" w:rsidRDefault="00E46CCC" w:rsidP="00E46CCC">
      <w:pPr>
        <w:numPr>
          <w:ilvl w:val="2"/>
          <w:numId w:val="2"/>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w:t>
      </w:r>
      <w:r w:rsidRPr="00E46CCC">
        <w:rPr>
          <w:rFonts w:ascii="Arial" w:eastAsia="Times New Roman" w:hAnsi="Arial" w:cs="Arial"/>
          <w:color w:val="131313"/>
          <w:kern w:val="0"/>
          <w:lang w:eastAsia="ru-RU"/>
          <w14:ligatures w14:val="none"/>
        </w:rPr>
        <w:lastRenderedPageBreak/>
        <w:t>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6B2A3768" w14:textId="77777777" w:rsidR="00E46CCC" w:rsidRPr="00E46CCC" w:rsidRDefault="00E46CCC" w:rsidP="00E46CCC">
      <w:pPr>
        <w:numPr>
          <w:ilvl w:val="1"/>
          <w:numId w:val="2"/>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Основные права субъекта персональных данных.</w:t>
      </w:r>
    </w:p>
    <w:p w14:paraId="4D9C9302" w14:textId="77777777" w:rsidR="00E46CCC" w:rsidRPr="00E46CCC" w:rsidRDefault="00E46CCC" w:rsidP="00E46CCC">
      <w:pPr>
        <w:shd w:val="clear" w:color="auto" w:fill="FFFFFF"/>
        <w:spacing w:after="255" w:line="240" w:lineRule="auto"/>
        <w:ind w:left="2160"/>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Субъект персональных данных имеет право:</w:t>
      </w:r>
    </w:p>
    <w:p w14:paraId="0AC081E1"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6435986"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0CE39C7" w14:textId="77777777" w:rsidR="00E46CCC" w:rsidRPr="00E46CCC" w:rsidRDefault="00E46CCC" w:rsidP="00E46CCC">
      <w:pPr>
        <w:numPr>
          <w:ilvl w:val="2"/>
          <w:numId w:val="2"/>
        </w:numPr>
        <w:shd w:val="clear" w:color="auto" w:fill="FFFFFF"/>
        <w:spacing w:after="18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дать предварительное согласие на обработку персональных данных в целях продвижения на рынке товаров, работ и услуг;</w:t>
      </w:r>
    </w:p>
    <w:p w14:paraId="728B67CC" w14:textId="77777777" w:rsidR="00E46CCC" w:rsidRPr="00E46CCC" w:rsidRDefault="00E46CCC" w:rsidP="00E46CCC">
      <w:pPr>
        <w:numPr>
          <w:ilvl w:val="2"/>
          <w:numId w:val="2"/>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6919FB83" w14:textId="77777777" w:rsidR="00E46CCC" w:rsidRPr="00E46CCC" w:rsidRDefault="00E46CCC" w:rsidP="00E46CCC">
      <w:pPr>
        <w:numPr>
          <w:ilvl w:val="0"/>
          <w:numId w:val="2"/>
        </w:numPr>
        <w:shd w:val="clear" w:color="auto" w:fill="FFFFFF"/>
        <w:spacing w:before="450" w:after="240" w:line="333" w:lineRule="atLeast"/>
        <w:textAlignment w:val="baseline"/>
        <w:outlineLvl w:val="5"/>
        <w:rPr>
          <w:rFonts w:ascii="Arial" w:eastAsia="Times New Roman" w:hAnsi="Arial" w:cs="Arial"/>
          <w:b/>
          <w:bCs/>
          <w:color w:val="131313"/>
          <w:kern w:val="0"/>
          <w:sz w:val="30"/>
          <w:szCs w:val="30"/>
          <w:lang w:eastAsia="ru-RU"/>
          <w14:ligatures w14:val="none"/>
        </w:rPr>
      </w:pPr>
      <w:r w:rsidRPr="00E46CCC">
        <w:rPr>
          <w:rFonts w:ascii="Arial" w:eastAsia="Times New Roman" w:hAnsi="Arial" w:cs="Arial"/>
          <w:b/>
          <w:bCs/>
          <w:color w:val="131313"/>
          <w:kern w:val="0"/>
          <w:sz w:val="30"/>
          <w:szCs w:val="30"/>
          <w:lang w:eastAsia="ru-RU"/>
          <w14:ligatures w14:val="none"/>
        </w:rPr>
        <w:t>Правовые основания обработки персональных данных</w:t>
      </w:r>
    </w:p>
    <w:p w14:paraId="24D2BAEA" w14:textId="21505115" w:rsidR="00E46CCC" w:rsidRPr="00E46CCC" w:rsidRDefault="00E46CCC" w:rsidP="00E46CCC">
      <w:pPr>
        <w:numPr>
          <w:ilvl w:val="1"/>
          <w:numId w:val="2"/>
        </w:numPr>
        <w:shd w:val="clear" w:color="auto" w:fill="FFFFFF"/>
        <w:spacing w:after="0" w:line="240" w:lineRule="auto"/>
        <w:textAlignment w:val="baseline"/>
        <w:rPr>
          <w:rFonts w:ascii="Arial" w:eastAsia="Times New Roman" w:hAnsi="Arial" w:cs="Arial"/>
          <w:color w:val="131313"/>
          <w:kern w:val="0"/>
          <w:lang w:eastAsia="ru-RU"/>
          <w14:ligatures w14:val="none"/>
        </w:rPr>
      </w:pPr>
      <w:r w:rsidRPr="00E46CCC">
        <w:rPr>
          <w:rFonts w:ascii="Arial" w:eastAsia="Times New Roman" w:hAnsi="Arial" w:cs="Arial"/>
          <w:color w:val="131313"/>
          <w:kern w:val="0"/>
          <w:lang w:eastAsia="ru-RU"/>
          <w14:ligatures w14:val="none"/>
        </w:rPr>
        <w:t xml:space="preserve">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Конституция Российской Федерации, Гражданский кодекс Российской Федерации, Трудовой кодекс Российской Федерации, Налоговый кодекс Российской Федерации, Федеральный закон от 08.02.1998 № 14-ФЗ «Об обществах с ограниченной ответственностью», Федеральный закон от 06.12.2011 № 402-ФЗ «О бухгалтерском учете», Федеральный закон от 15.12.2001 № 167-ФЗ «Об обязательном пенсионном страховании в Российской Федерации», Устав </w:t>
      </w:r>
      <w:r w:rsidR="007078E5">
        <w:rPr>
          <w:rFonts w:ascii="Arial" w:eastAsia="Times New Roman" w:hAnsi="Arial" w:cs="Arial"/>
          <w:color w:val="131313"/>
          <w:kern w:val="0"/>
          <w:lang w:eastAsia="ru-RU"/>
          <w14:ligatures w14:val="none"/>
        </w:rPr>
        <w:t>АО «</w:t>
      </w:r>
      <w:proofErr w:type="spellStart"/>
      <w:r w:rsidR="007078E5">
        <w:rPr>
          <w:rFonts w:ascii="Arial" w:eastAsia="Times New Roman" w:hAnsi="Arial" w:cs="Arial"/>
          <w:color w:val="131313"/>
          <w:kern w:val="0"/>
          <w:lang w:eastAsia="ru-RU"/>
          <w14:ligatures w14:val="none"/>
        </w:rPr>
        <w:t>Октекс</w:t>
      </w:r>
      <w:proofErr w:type="spellEnd"/>
      <w:r w:rsidR="007078E5">
        <w:rPr>
          <w:rFonts w:ascii="Arial" w:eastAsia="Times New Roman" w:hAnsi="Arial" w:cs="Arial"/>
          <w:color w:val="131313"/>
          <w:kern w:val="0"/>
          <w:lang w:eastAsia="ru-RU"/>
          <w14:ligatures w14:val="none"/>
        </w:rPr>
        <w:t>»</w:t>
      </w:r>
      <w:r w:rsidRPr="00E46CCC">
        <w:rPr>
          <w:rFonts w:ascii="Arial" w:eastAsia="Times New Roman" w:hAnsi="Arial" w:cs="Arial"/>
          <w:color w:val="131313"/>
          <w:kern w:val="0"/>
          <w:lang w:eastAsia="ru-RU"/>
          <w14:ligatures w14:val="none"/>
        </w:rPr>
        <w:t>, договоры, заключаемые между Оператором и субъектами персональных данных, согласия субъектов персональных данных на обработку их персональных данных, иные нормативные правовые акты, регулирующие отношения, связанные с деятельностью Оператора.</w:t>
      </w:r>
    </w:p>
    <w:p w14:paraId="4359732E" w14:textId="77777777" w:rsidR="00E46CCC" w:rsidRPr="00E46CCC" w:rsidRDefault="00E46CCC" w:rsidP="00E46CCC">
      <w:pPr>
        <w:numPr>
          <w:ilvl w:val="0"/>
          <w:numId w:val="2"/>
        </w:numPr>
        <w:shd w:val="clear" w:color="auto" w:fill="FFFFFF"/>
        <w:spacing w:before="450" w:after="240" w:line="333" w:lineRule="atLeast"/>
        <w:textAlignment w:val="baseline"/>
        <w:outlineLvl w:val="5"/>
        <w:rPr>
          <w:rFonts w:ascii="Arial" w:eastAsia="Times New Roman" w:hAnsi="Arial" w:cs="Arial"/>
          <w:b/>
          <w:bCs/>
          <w:color w:val="131313"/>
          <w:kern w:val="0"/>
          <w:sz w:val="30"/>
          <w:szCs w:val="30"/>
          <w:lang w:eastAsia="ru-RU"/>
          <w14:ligatures w14:val="none"/>
        </w:rPr>
      </w:pPr>
      <w:r w:rsidRPr="00E46CCC">
        <w:rPr>
          <w:rFonts w:ascii="Arial" w:eastAsia="Times New Roman" w:hAnsi="Arial" w:cs="Arial"/>
          <w:b/>
          <w:bCs/>
          <w:color w:val="131313"/>
          <w:kern w:val="0"/>
          <w:sz w:val="30"/>
          <w:szCs w:val="30"/>
          <w:lang w:eastAsia="ru-RU"/>
          <w14:ligatures w14:val="none"/>
        </w:rPr>
        <w:lastRenderedPageBreak/>
        <w:t>Категории обрабатываемых персональных данных, категории субъектов персональных данных и цели обработки персональных данных</w:t>
      </w:r>
    </w:p>
    <w:tbl>
      <w:tblPr>
        <w:tblW w:w="9200" w:type="dxa"/>
        <w:tblInd w:w="720" w:type="dxa"/>
        <w:tblCellMar>
          <w:left w:w="0" w:type="dxa"/>
          <w:right w:w="0" w:type="dxa"/>
        </w:tblCellMar>
        <w:tblLook w:val="04A0" w:firstRow="1" w:lastRow="0" w:firstColumn="1" w:lastColumn="0" w:noHBand="0" w:noVBand="1"/>
      </w:tblPr>
      <w:tblGrid>
        <w:gridCol w:w="3537"/>
        <w:gridCol w:w="2552"/>
        <w:gridCol w:w="3111"/>
      </w:tblGrid>
      <w:tr w:rsidR="007078E5" w14:paraId="40CF773B" w14:textId="77777777" w:rsidTr="007078E5">
        <w:tc>
          <w:tcPr>
            <w:tcW w:w="3246" w:type="dxa"/>
            <w:tcBorders>
              <w:top w:val="outset" w:sz="2" w:space="0" w:color="auto"/>
              <w:left w:val="outset" w:sz="2" w:space="0" w:color="auto"/>
              <w:bottom w:val="single" w:sz="6" w:space="0" w:color="CDCDD3"/>
              <w:right w:val="outset" w:sz="2" w:space="0" w:color="auto"/>
            </w:tcBorders>
            <w:shd w:val="clear" w:color="auto" w:fill="CDCDD3"/>
            <w:tcMar>
              <w:top w:w="210" w:type="dxa"/>
              <w:left w:w="150" w:type="dxa"/>
              <w:bottom w:w="210" w:type="dxa"/>
              <w:right w:w="150" w:type="dxa"/>
            </w:tcMar>
            <w:vAlign w:val="bottom"/>
            <w:hideMark/>
          </w:tcPr>
          <w:p w14:paraId="3897BEC4" w14:textId="77777777" w:rsidR="007078E5" w:rsidRDefault="007078E5">
            <w:pPr>
              <w:rPr>
                <w:b/>
                <w:bCs/>
                <w:color w:val="131313"/>
              </w:rPr>
            </w:pPr>
            <w:r>
              <w:rPr>
                <w:b/>
                <w:bCs/>
                <w:color w:val="131313"/>
              </w:rPr>
              <w:t>Цель обработки персональных данных</w:t>
            </w:r>
          </w:p>
        </w:tc>
        <w:tc>
          <w:tcPr>
            <w:tcW w:w="2552" w:type="dxa"/>
            <w:tcBorders>
              <w:top w:val="outset" w:sz="2" w:space="0" w:color="auto"/>
              <w:left w:val="outset" w:sz="2" w:space="0" w:color="auto"/>
              <w:bottom w:val="single" w:sz="6" w:space="0" w:color="CDCDD3"/>
              <w:right w:val="outset" w:sz="2" w:space="0" w:color="auto"/>
            </w:tcBorders>
            <w:shd w:val="clear" w:color="auto" w:fill="CDCDD3"/>
            <w:tcMar>
              <w:top w:w="210" w:type="dxa"/>
              <w:left w:w="150" w:type="dxa"/>
              <w:bottom w:w="210" w:type="dxa"/>
              <w:right w:w="150" w:type="dxa"/>
            </w:tcMar>
            <w:vAlign w:val="bottom"/>
            <w:hideMark/>
          </w:tcPr>
          <w:p w14:paraId="307E2531" w14:textId="77777777" w:rsidR="007078E5" w:rsidRDefault="007078E5">
            <w:pPr>
              <w:rPr>
                <w:b/>
                <w:bCs/>
                <w:color w:val="131313"/>
              </w:rPr>
            </w:pPr>
            <w:r>
              <w:rPr>
                <w:b/>
                <w:bCs/>
                <w:color w:val="131313"/>
              </w:rPr>
              <w:t>Категории субъектов персональных данных</w:t>
            </w:r>
          </w:p>
        </w:tc>
        <w:tc>
          <w:tcPr>
            <w:tcW w:w="3402" w:type="dxa"/>
            <w:tcBorders>
              <w:top w:val="outset" w:sz="2" w:space="0" w:color="auto"/>
              <w:left w:val="outset" w:sz="2" w:space="0" w:color="auto"/>
              <w:bottom w:val="single" w:sz="6" w:space="0" w:color="CDCDD3"/>
              <w:right w:val="outset" w:sz="2" w:space="0" w:color="auto"/>
            </w:tcBorders>
            <w:shd w:val="clear" w:color="auto" w:fill="CDCDD3"/>
            <w:tcMar>
              <w:top w:w="210" w:type="dxa"/>
              <w:left w:w="150" w:type="dxa"/>
              <w:bottom w:w="210" w:type="dxa"/>
              <w:right w:w="150" w:type="dxa"/>
            </w:tcMar>
            <w:vAlign w:val="bottom"/>
            <w:hideMark/>
          </w:tcPr>
          <w:p w14:paraId="7265A748" w14:textId="77777777" w:rsidR="007078E5" w:rsidRDefault="007078E5">
            <w:pPr>
              <w:rPr>
                <w:b/>
                <w:bCs/>
                <w:color w:val="131313"/>
              </w:rPr>
            </w:pPr>
            <w:r>
              <w:rPr>
                <w:b/>
                <w:bCs/>
                <w:color w:val="131313"/>
              </w:rPr>
              <w:t>Категории и перечень персональных данных</w:t>
            </w:r>
          </w:p>
        </w:tc>
      </w:tr>
      <w:tr w:rsidR="007078E5" w14:paraId="0E7DC96B" w14:textId="77777777" w:rsidTr="007078E5">
        <w:tc>
          <w:tcPr>
            <w:tcW w:w="3246" w:type="dxa"/>
            <w:tcBorders>
              <w:top w:val="outset" w:sz="2" w:space="0" w:color="auto"/>
              <w:left w:val="outset" w:sz="2" w:space="0" w:color="auto"/>
              <w:bottom w:val="single" w:sz="6" w:space="0" w:color="CDCDD3"/>
              <w:right w:val="outset" w:sz="2" w:space="0" w:color="auto"/>
            </w:tcBorders>
            <w:tcMar>
              <w:top w:w="150" w:type="dxa"/>
              <w:left w:w="150" w:type="dxa"/>
              <w:bottom w:w="150" w:type="dxa"/>
              <w:right w:w="150" w:type="dxa"/>
            </w:tcMar>
            <w:vAlign w:val="bottom"/>
            <w:hideMark/>
          </w:tcPr>
          <w:p w14:paraId="721DF8DC" w14:textId="2CBC5ECF" w:rsidR="007078E5" w:rsidRDefault="007078E5">
            <w:pPr>
              <w:pStyle w:val="ae"/>
              <w:spacing w:before="0" w:beforeAutospacing="0" w:after="255" w:afterAutospacing="0"/>
              <w:textAlignment w:val="baseline"/>
              <w:rPr>
                <w:color w:val="868686"/>
              </w:rPr>
            </w:pPr>
            <w:r>
              <w:rPr>
                <w:color w:val="868686"/>
              </w:rPr>
              <w:t>Оказание Оператором услуг</w:t>
            </w:r>
            <w:r w:rsidR="00A52D98">
              <w:rPr>
                <w:color w:val="868686"/>
              </w:rPr>
              <w:t>, производства, продажи товаров</w:t>
            </w:r>
            <w:r>
              <w:rPr>
                <w:color w:val="868686"/>
              </w:rPr>
              <w:t xml:space="preserve"> в</w:t>
            </w:r>
            <w:r w:rsidR="00A52D98">
              <w:rPr>
                <w:color w:val="868686"/>
              </w:rPr>
              <w:t xml:space="preserve">, </w:t>
            </w:r>
            <w:r>
              <w:rPr>
                <w:color w:val="868686"/>
              </w:rPr>
              <w:t>а также с целью осуществления иной обычной хозяйственной деятельности как юридического лица, в т.ч. путем рекламирования себя, своих сервисов</w:t>
            </w:r>
            <w:r w:rsidR="00A52D98">
              <w:rPr>
                <w:color w:val="868686"/>
              </w:rPr>
              <w:t>, товаров</w:t>
            </w:r>
            <w:r>
              <w:rPr>
                <w:color w:val="868686"/>
              </w:rPr>
              <w:t xml:space="preserve"> и услуг, контроля качества использования своих сервисов</w:t>
            </w:r>
            <w:r w:rsidR="00A52D98">
              <w:rPr>
                <w:color w:val="868686"/>
              </w:rPr>
              <w:t>, товаров</w:t>
            </w:r>
            <w:r>
              <w:rPr>
                <w:color w:val="868686"/>
              </w:rPr>
              <w:t xml:space="preserve"> и услуг третьих лиц;</w:t>
            </w:r>
          </w:p>
          <w:p w14:paraId="02E0F561" w14:textId="6658C884" w:rsidR="007078E5" w:rsidRDefault="007078E5">
            <w:pPr>
              <w:pStyle w:val="ae"/>
              <w:spacing w:before="0" w:beforeAutospacing="0" w:after="255" w:afterAutospacing="0"/>
              <w:textAlignment w:val="baseline"/>
              <w:rPr>
                <w:color w:val="868686"/>
              </w:rPr>
            </w:pPr>
            <w:r>
              <w:rPr>
                <w:color w:val="868686"/>
              </w:rPr>
              <w:t xml:space="preserve">Осуществления уставной деятельности Оператора, в том числе, но не ограничиваясь с целью : онлайн регистрации субъекта персональных данных на сайте </w:t>
            </w:r>
            <w:r w:rsidR="00FA0FA5" w:rsidRPr="00FA0FA5">
              <w:rPr>
                <w:color w:val="868686"/>
              </w:rPr>
              <w:t>https://monolittex.ru/</w:t>
            </w:r>
            <w:r>
              <w:rPr>
                <w:color w:val="868686"/>
              </w:rPr>
              <w:t xml:space="preserve">  получения запроса на какую-либо информацию посредством заполнения форм обратной связи на сайте </w:t>
            </w:r>
            <w:r w:rsidR="00FA0FA5" w:rsidRPr="00FA0FA5">
              <w:rPr>
                <w:color w:val="868686"/>
              </w:rPr>
              <w:t>https://monolittex.ru/</w:t>
            </w:r>
            <w:r>
              <w:rPr>
                <w:color w:val="868686"/>
              </w:rPr>
              <w:t xml:space="preserve"> коммуникации посредством мессенджеров, телефонной и почтовой связи; информирования субъектов персональных данных о маркетинговых акциях </w:t>
            </w:r>
            <w:r w:rsidR="00FA0FA5" w:rsidRPr="00FA0FA5">
              <w:rPr>
                <w:color w:val="868686"/>
              </w:rPr>
              <w:t xml:space="preserve">ИП </w:t>
            </w:r>
            <w:proofErr w:type="spellStart"/>
            <w:r w:rsidR="00FA0FA5" w:rsidRPr="00FA0FA5">
              <w:rPr>
                <w:color w:val="868686"/>
              </w:rPr>
              <w:t>Якушенкова</w:t>
            </w:r>
            <w:proofErr w:type="spellEnd"/>
            <w:r w:rsidR="00FA0FA5" w:rsidRPr="00FA0FA5">
              <w:rPr>
                <w:color w:val="868686"/>
              </w:rPr>
              <w:t xml:space="preserve"> Светлана Александровна ОГРН 304507427900066, ИНН 507400102740 </w:t>
            </w:r>
            <w:r>
              <w:rPr>
                <w:color w:val="868686"/>
              </w:rPr>
              <w:t>улучшения качества сервиса</w:t>
            </w:r>
            <w:r w:rsidR="00A52D98">
              <w:rPr>
                <w:color w:val="868686"/>
              </w:rPr>
              <w:t>, товаров услуг</w:t>
            </w:r>
            <w:r>
              <w:rPr>
                <w:color w:val="868686"/>
              </w:rPr>
              <w:t xml:space="preserve"> ; организации пропускного и внутриобъектового режимов на территории Оператора; взаимодействия с субъектами персональных данных, </w:t>
            </w:r>
            <w:r>
              <w:rPr>
                <w:color w:val="868686"/>
              </w:rPr>
              <w:lastRenderedPageBreak/>
              <w:t>контрагентами и третьими лицами, в соответствии с действующим законодательством РФ, внутренними документами и локальными нормативными актами Оператора, в т.ч. с использованием сети Интернет;</w:t>
            </w:r>
          </w:p>
          <w:p w14:paraId="0B323B9F" w14:textId="77777777" w:rsidR="007078E5" w:rsidRDefault="007078E5">
            <w:pPr>
              <w:pStyle w:val="ae"/>
              <w:spacing w:before="0" w:beforeAutospacing="0" w:after="0" w:afterAutospacing="0"/>
              <w:textAlignment w:val="baseline"/>
              <w:rPr>
                <w:color w:val="868686"/>
              </w:rPr>
            </w:pPr>
            <w:r>
              <w:rPr>
                <w:color w:val="868686"/>
              </w:rPr>
              <w:t>С целью заключения и исполнения договоров с участием субъектов персональных данных в качестве сторон, выгодоприобретателей или поручителей по таким договорам, включая, но не ограничиваясь, предоставления возможности использовать сервисы и услуги Оператора, выдачу призов и выплату вознаграждений по итогам конкурсов и акций и т. д.</w:t>
            </w:r>
          </w:p>
        </w:tc>
        <w:tc>
          <w:tcPr>
            <w:tcW w:w="2552" w:type="dxa"/>
            <w:tcBorders>
              <w:top w:val="outset" w:sz="2" w:space="0" w:color="auto"/>
              <w:left w:val="outset" w:sz="2" w:space="0" w:color="auto"/>
              <w:bottom w:val="single" w:sz="6" w:space="0" w:color="CDCDD3"/>
              <w:right w:val="outset" w:sz="2" w:space="0" w:color="auto"/>
            </w:tcBorders>
            <w:tcMar>
              <w:top w:w="150" w:type="dxa"/>
              <w:left w:w="150" w:type="dxa"/>
              <w:bottom w:w="150" w:type="dxa"/>
              <w:right w:w="150" w:type="dxa"/>
            </w:tcMar>
            <w:vAlign w:val="bottom"/>
            <w:hideMark/>
          </w:tcPr>
          <w:p w14:paraId="2125EAC7" w14:textId="77777777" w:rsidR="007078E5" w:rsidRDefault="007078E5">
            <w:pPr>
              <w:pStyle w:val="ae"/>
              <w:spacing w:before="0" w:beforeAutospacing="0" w:after="255" w:afterAutospacing="0"/>
              <w:textAlignment w:val="baseline"/>
              <w:rPr>
                <w:color w:val="131313"/>
              </w:rPr>
            </w:pPr>
            <w:r>
              <w:rPr>
                <w:color w:val="131313"/>
              </w:rPr>
              <w:lastRenderedPageBreak/>
              <w:t>Стороны, выгодоприобретатели или поручители по договорам, включая, физических лиц, оказывающих услуги Оператору; пользователи сервисов и услуг Оператора,</w:t>
            </w:r>
          </w:p>
          <w:p w14:paraId="46AC9E9D" w14:textId="77777777" w:rsidR="007078E5" w:rsidRDefault="007078E5">
            <w:pPr>
              <w:pStyle w:val="ae"/>
              <w:spacing w:before="0" w:beforeAutospacing="0" w:after="255" w:afterAutospacing="0"/>
              <w:textAlignment w:val="baseline"/>
              <w:rPr>
                <w:color w:val="131313"/>
              </w:rPr>
            </w:pPr>
            <w:r>
              <w:rPr>
                <w:color w:val="131313"/>
              </w:rPr>
              <w:t>пользователи веб-сайтов и иных онлайн-сервисов Оператора; представители контрагентов, государственных органов, субъектов персональных данных и третьих лиц;</w:t>
            </w:r>
          </w:p>
          <w:p w14:paraId="674DBED1" w14:textId="77777777" w:rsidR="007078E5" w:rsidRDefault="007078E5">
            <w:pPr>
              <w:pStyle w:val="ae"/>
              <w:spacing w:before="0" w:beforeAutospacing="0" w:after="0" w:afterAutospacing="0"/>
              <w:textAlignment w:val="baseline"/>
              <w:rPr>
                <w:color w:val="131313"/>
              </w:rPr>
            </w:pPr>
            <w:r>
              <w:rPr>
                <w:color w:val="131313"/>
              </w:rPr>
              <w:t>посетители территории Общества; иные субъекты персональных данных, каким-либо образом взаимодействующие с Оператором в рамках заявленных целей.</w:t>
            </w:r>
          </w:p>
        </w:tc>
        <w:tc>
          <w:tcPr>
            <w:tcW w:w="3402" w:type="dxa"/>
            <w:tcBorders>
              <w:top w:val="outset" w:sz="2" w:space="0" w:color="auto"/>
              <w:left w:val="outset" w:sz="2" w:space="0" w:color="auto"/>
              <w:bottom w:val="single" w:sz="6" w:space="0" w:color="CDCDD3"/>
              <w:right w:val="outset" w:sz="2" w:space="0" w:color="auto"/>
            </w:tcBorders>
            <w:tcMar>
              <w:top w:w="150" w:type="dxa"/>
              <w:left w:w="150" w:type="dxa"/>
              <w:bottom w:w="150" w:type="dxa"/>
              <w:right w:w="150" w:type="dxa"/>
            </w:tcMar>
            <w:vAlign w:val="bottom"/>
            <w:hideMark/>
          </w:tcPr>
          <w:p w14:paraId="2C9E4EEA" w14:textId="77777777" w:rsidR="007078E5" w:rsidRDefault="007078E5">
            <w:pPr>
              <w:pStyle w:val="ae"/>
              <w:spacing w:before="0" w:beforeAutospacing="0" w:after="255" w:afterAutospacing="0"/>
              <w:textAlignment w:val="baseline"/>
              <w:rPr>
                <w:color w:val="868686"/>
              </w:rPr>
            </w:pPr>
            <w:r>
              <w:rPr>
                <w:color w:val="868686"/>
              </w:rPr>
              <w:t>Гражданство;</w:t>
            </w:r>
          </w:p>
          <w:p w14:paraId="50462B91" w14:textId="77777777" w:rsidR="007078E5" w:rsidRDefault="007078E5">
            <w:pPr>
              <w:pStyle w:val="ae"/>
              <w:spacing w:before="0" w:beforeAutospacing="0" w:after="255" w:afterAutospacing="0"/>
              <w:textAlignment w:val="baseline"/>
              <w:rPr>
                <w:color w:val="868686"/>
              </w:rPr>
            </w:pPr>
            <w:r>
              <w:rPr>
                <w:color w:val="868686"/>
              </w:rPr>
              <w:t>ФИО;</w:t>
            </w:r>
          </w:p>
          <w:p w14:paraId="2F023B3C" w14:textId="77777777" w:rsidR="007078E5" w:rsidRDefault="007078E5">
            <w:pPr>
              <w:pStyle w:val="ae"/>
              <w:spacing w:before="0" w:beforeAutospacing="0" w:after="255" w:afterAutospacing="0"/>
              <w:textAlignment w:val="baseline"/>
              <w:rPr>
                <w:color w:val="868686"/>
              </w:rPr>
            </w:pPr>
            <w:r>
              <w:rPr>
                <w:color w:val="868686"/>
              </w:rPr>
              <w:t>Пол;</w:t>
            </w:r>
          </w:p>
          <w:p w14:paraId="03A7334F" w14:textId="77777777" w:rsidR="007078E5" w:rsidRDefault="007078E5">
            <w:pPr>
              <w:pStyle w:val="ae"/>
              <w:spacing w:before="0" w:beforeAutospacing="0" w:after="255" w:afterAutospacing="0"/>
              <w:textAlignment w:val="baseline"/>
              <w:rPr>
                <w:color w:val="868686"/>
              </w:rPr>
            </w:pPr>
            <w:r>
              <w:rPr>
                <w:color w:val="868686"/>
              </w:rPr>
              <w:t>Дата и место рождения;</w:t>
            </w:r>
          </w:p>
          <w:p w14:paraId="40680E41" w14:textId="77777777" w:rsidR="007078E5" w:rsidRDefault="007078E5">
            <w:pPr>
              <w:pStyle w:val="ae"/>
              <w:spacing w:before="0" w:beforeAutospacing="0" w:after="255" w:afterAutospacing="0"/>
              <w:textAlignment w:val="baseline"/>
              <w:rPr>
                <w:color w:val="868686"/>
              </w:rPr>
            </w:pPr>
            <w:r>
              <w:rPr>
                <w:color w:val="868686"/>
              </w:rPr>
              <w:t>Данные документов, удостоверяющих личность;</w:t>
            </w:r>
          </w:p>
          <w:p w14:paraId="72F7A20F" w14:textId="77777777" w:rsidR="007078E5" w:rsidRDefault="007078E5">
            <w:pPr>
              <w:pStyle w:val="ae"/>
              <w:spacing w:before="0" w:beforeAutospacing="0" w:after="255" w:afterAutospacing="0"/>
              <w:textAlignment w:val="baseline"/>
              <w:rPr>
                <w:color w:val="868686"/>
              </w:rPr>
            </w:pPr>
            <w:r>
              <w:rPr>
                <w:color w:val="868686"/>
              </w:rPr>
              <w:t>Сведения, содержащиеся в документах миграционного учета;</w:t>
            </w:r>
          </w:p>
          <w:p w14:paraId="21112079" w14:textId="77777777" w:rsidR="007078E5" w:rsidRDefault="007078E5">
            <w:pPr>
              <w:pStyle w:val="ae"/>
              <w:spacing w:before="0" w:beforeAutospacing="0" w:after="255" w:afterAutospacing="0"/>
              <w:textAlignment w:val="baseline"/>
              <w:rPr>
                <w:color w:val="868686"/>
              </w:rPr>
            </w:pPr>
            <w:r>
              <w:rPr>
                <w:color w:val="868686"/>
              </w:rPr>
              <w:t>Адрес регистрации по месту жительства и адрес фактического проживания;</w:t>
            </w:r>
          </w:p>
          <w:p w14:paraId="291781B9" w14:textId="77777777" w:rsidR="007078E5" w:rsidRDefault="007078E5">
            <w:pPr>
              <w:pStyle w:val="ae"/>
              <w:spacing w:before="0" w:beforeAutospacing="0" w:after="255" w:afterAutospacing="0"/>
              <w:textAlignment w:val="baseline"/>
              <w:rPr>
                <w:color w:val="868686"/>
              </w:rPr>
            </w:pPr>
            <w:r>
              <w:rPr>
                <w:color w:val="868686"/>
              </w:rPr>
              <w:t>Контактная информация (номер телефона, адрес электронной почты, почтовый адрес);</w:t>
            </w:r>
          </w:p>
          <w:p w14:paraId="05D85FCA" w14:textId="77777777" w:rsidR="007078E5" w:rsidRDefault="007078E5">
            <w:pPr>
              <w:pStyle w:val="ae"/>
              <w:spacing w:before="0" w:beforeAutospacing="0" w:after="255" w:afterAutospacing="0"/>
              <w:textAlignment w:val="baseline"/>
              <w:rPr>
                <w:color w:val="868686"/>
              </w:rPr>
            </w:pPr>
            <w:r>
              <w:rPr>
                <w:color w:val="868686"/>
              </w:rPr>
              <w:t>Банковские реквизиты;</w:t>
            </w:r>
          </w:p>
          <w:p w14:paraId="58DF8A18" w14:textId="77777777" w:rsidR="007078E5" w:rsidRDefault="007078E5">
            <w:pPr>
              <w:pStyle w:val="ae"/>
              <w:spacing w:before="0" w:beforeAutospacing="0" w:after="255" w:afterAutospacing="0"/>
              <w:textAlignment w:val="baseline"/>
              <w:rPr>
                <w:color w:val="868686"/>
              </w:rPr>
            </w:pPr>
            <w:r>
              <w:rPr>
                <w:color w:val="868686"/>
              </w:rPr>
              <w:t>Реквизиты доверенностей;</w:t>
            </w:r>
          </w:p>
          <w:p w14:paraId="12C1A006" w14:textId="77777777" w:rsidR="007078E5" w:rsidRDefault="007078E5">
            <w:pPr>
              <w:pStyle w:val="ae"/>
              <w:spacing w:before="0" w:beforeAutospacing="0" w:after="255" w:afterAutospacing="0"/>
              <w:textAlignment w:val="baseline"/>
              <w:rPr>
                <w:color w:val="868686"/>
              </w:rPr>
            </w:pPr>
            <w:r>
              <w:rPr>
                <w:color w:val="868686"/>
              </w:rPr>
              <w:t>ИНН, СНИЛС, ОГРНИП, идентификаторы пользователей сервисов и услуг Оператора;</w:t>
            </w:r>
          </w:p>
          <w:p w14:paraId="2924CFD6" w14:textId="77777777" w:rsidR="007078E5" w:rsidRDefault="007078E5">
            <w:pPr>
              <w:pStyle w:val="ae"/>
              <w:spacing w:before="0" w:beforeAutospacing="0" w:after="255" w:afterAutospacing="0"/>
              <w:textAlignment w:val="baseline"/>
              <w:rPr>
                <w:color w:val="868686"/>
              </w:rPr>
            </w:pPr>
            <w:r>
              <w:rPr>
                <w:color w:val="868686"/>
              </w:rPr>
              <w:t>Сведения о транспортных средствах;</w:t>
            </w:r>
          </w:p>
          <w:p w14:paraId="04460D6D" w14:textId="77777777" w:rsidR="007078E5" w:rsidRDefault="007078E5">
            <w:pPr>
              <w:pStyle w:val="ae"/>
              <w:spacing w:before="0" w:beforeAutospacing="0" w:after="0" w:afterAutospacing="0"/>
              <w:textAlignment w:val="baseline"/>
              <w:rPr>
                <w:color w:val="868686"/>
              </w:rPr>
            </w:pPr>
            <w:r>
              <w:rPr>
                <w:color w:val="868686"/>
              </w:rPr>
              <w:t xml:space="preserve">Регистрационные и </w:t>
            </w:r>
            <w:proofErr w:type="spellStart"/>
            <w:r>
              <w:rPr>
                <w:color w:val="868686"/>
              </w:rPr>
              <w:t>авторизационные</w:t>
            </w:r>
            <w:proofErr w:type="spellEnd"/>
            <w:r>
              <w:rPr>
                <w:color w:val="868686"/>
              </w:rPr>
              <w:t xml:space="preserve"> данные (логин, пароль и т.д.), записи звонков (разговоров), технические </w:t>
            </w:r>
            <w:r>
              <w:rPr>
                <w:color w:val="868686"/>
              </w:rPr>
              <w:lastRenderedPageBreak/>
              <w:t xml:space="preserve">сведения о пользовательских устройствах и идентификаторы, в т.ч. файлы </w:t>
            </w:r>
            <w:proofErr w:type="spellStart"/>
            <w:r>
              <w:rPr>
                <w:color w:val="868686"/>
              </w:rPr>
              <w:t>cookies</w:t>
            </w:r>
            <w:proofErr w:type="spellEnd"/>
            <w:r>
              <w:rPr>
                <w:color w:val="868686"/>
              </w:rPr>
              <w:t>, информация о пользовательском местоположении, сведения о приобретенных услугах и иные данные, самостоятельно предоставленные такими пользователями в адрес Оператора (в отношении пользователей веб-сайтов и иных онлайн-сервисов Оператора); сведения о временной нетрудоспособности и о состоянии здоровья; семейное положение, сведения о составе семьи и близких родственниках; информация о стоимости, дате, времени, наименовании и количестве услуг Оператора, которыми воспользовался субъект персональных данных и члены его семьи в рамках исполнения Оператором обязательств по договорам</w:t>
            </w:r>
          </w:p>
        </w:tc>
      </w:tr>
      <w:tr w:rsidR="007078E5" w14:paraId="13471A37" w14:textId="77777777" w:rsidTr="007078E5">
        <w:tc>
          <w:tcPr>
            <w:tcW w:w="3246" w:type="dxa"/>
            <w:tcBorders>
              <w:top w:val="outset" w:sz="2" w:space="0" w:color="auto"/>
              <w:left w:val="outset" w:sz="2" w:space="0" w:color="auto"/>
              <w:bottom w:val="single" w:sz="6" w:space="0" w:color="CDCDD3"/>
              <w:right w:val="outset" w:sz="2" w:space="0" w:color="auto"/>
            </w:tcBorders>
            <w:tcMar>
              <w:top w:w="150" w:type="dxa"/>
              <w:left w:w="150" w:type="dxa"/>
              <w:bottom w:w="150" w:type="dxa"/>
              <w:right w:w="150" w:type="dxa"/>
            </w:tcMar>
            <w:vAlign w:val="bottom"/>
            <w:hideMark/>
          </w:tcPr>
          <w:p w14:paraId="0AA4D7E7" w14:textId="77777777" w:rsidR="007078E5" w:rsidRDefault="007078E5">
            <w:pPr>
              <w:pStyle w:val="ae"/>
              <w:spacing w:before="0" w:beforeAutospacing="0" w:after="255" w:afterAutospacing="0"/>
              <w:textAlignment w:val="baseline"/>
              <w:rPr>
                <w:color w:val="868686"/>
              </w:rPr>
            </w:pPr>
            <w:r>
              <w:rPr>
                <w:color w:val="868686"/>
              </w:rPr>
              <w:lastRenderedPageBreak/>
              <w:t>Стороны, выгодоприобретатели или поручители по договорам, включая, физических лиц, оказывающих услуги Оператору; пользователи сервисов и услуг Оператора,</w:t>
            </w:r>
          </w:p>
          <w:p w14:paraId="70FB7E13" w14:textId="77777777" w:rsidR="007078E5" w:rsidRDefault="007078E5">
            <w:pPr>
              <w:pStyle w:val="ae"/>
              <w:spacing w:before="0" w:beforeAutospacing="0" w:after="255" w:afterAutospacing="0"/>
              <w:textAlignment w:val="baseline"/>
              <w:rPr>
                <w:color w:val="868686"/>
              </w:rPr>
            </w:pPr>
            <w:r>
              <w:rPr>
                <w:color w:val="868686"/>
              </w:rPr>
              <w:t>пользователи веб-сайтов и иных онлайн-сервисов Оператора; представители контрагентов, государственных органов, субъектов персональных данных и третьих лиц;</w:t>
            </w:r>
          </w:p>
          <w:p w14:paraId="7B2091D7" w14:textId="77777777" w:rsidR="007078E5" w:rsidRDefault="007078E5">
            <w:pPr>
              <w:pStyle w:val="ae"/>
              <w:spacing w:before="0" w:beforeAutospacing="0" w:after="0" w:afterAutospacing="0"/>
              <w:textAlignment w:val="baseline"/>
              <w:rPr>
                <w:color w:val="868686"/>
              </w:rPr>
            </w:pPr>
            <w:r>
              <w:rPr>
                <w:color w:val="868686"/>
              </w:rPr>
              <w:lastRenderedPageBreak/>
              <w:t>посетители территории Общества; иные субъекты персональных данных, каким-либо образом взаимодействующие с Оператором в рамках заявленных целей.</w:t>
            </w:r>
          </w:p>
        </w:tc>
        <w:tc>
          <w:tcPr>
            <w:tcW w:w="2552" w:type="dxa"/>
            <w:tcBorders>
              <w:top w:val="outset" w:sz="2" w:space="0" w:color="auto"/>
              <w:left w:val="outset" w:sz="2" w:space="0" w:color="auto"/>
              <w:bottom w:val="single" w:sz="6" w:space="0" w:color="CDCDD3"/>
              <w:right w:val="outset" w:sz="2" w:space="0" w:color="auto"/>
            </w:tcBorders>
            <w:tcMar>
              <w:top w:w="150" w:type="dxa"/>
              <w:left w:w="150" w:type="dxa"/>
              <w:bottom w:w="150" w:type="dxa"/>
              <w:right w:w="150" w:type="dxa"/>
            </w:tcMar>
            <w:vAlign w:val="bottom"/>
            <w:hideMark/>
          </w:tcPr>
          <w:p w14:paraId="2B87D786" w14:textId="77777777" w:rsidR="007078E5" w:rsidRDefault="007078E5">
            <w:pPr>
              <w:pStyle w:val="ae"/>
              <w:spacing w:before="0" w:beforeAutospacing="0" w:after="255" w:afterAutospacing="0"/>
              <w:textAlignment w:val="baseline"/>
              <w:rPr>
                <w:color w:val="131313"/>
              </w:rPr>
            </w:pPr>
            <w:r>
              <w:rPr>
                <w:color w:val="131313"/>
              </w:rPr>
              <w:lastRenderedPageBreak/>
              <w:t>Работники Общества;</w:t>
            </w:r>
          </w:p>
          <w:p w14:paraId="1563F13F" w14:textId="77777777" w:rsidR="007078E5" w:rsidRDefault="007078E5">
            <w:pPr>
              <w:pStyle w:val="ae"/>
              <w:spacing w:before="0" w:beforeAutospacing="0" w:after="255" w:afterAutospacing="0"/>
              <w:textAlignment w:val="baseline"/>
              <w:rPr>
                <w:color w:val="131313"/>
              </w:rPr>
            </w:pPr>
            <w:r>
              <w:rPr>
                <w:color w:val="131313"/>
              </w:rPr>
              <w:t>Близкие родственники работников Общества;</w:t>
            </w:r>
          </w:p>
          <w:p w14:paraId="362AAEE4" w14:textId="77777777" w:rsidR="007078E5" w:rsidRDefault="007078E5">
            <w:pPr>
              <w:pStyle w:val="ae"/>
              <w:spacing w:before="0" w:beforeAutospacing="0" w:after="255" w:afterAutospacing="0"/>
              <w:textAlignment w:val="baseline"/>
              <w:rPr>
                <w:color w:val="131313"/>
              </w:rPr>
            </w:pPr>
            <w:r>
              <w:rPr>
                <w:color w:val="131313"/>
              </w:rPr>
              <w:t>Бывшие работники Общества;</w:t>
            </w:r>
          </w:p>
          <w:p w14:paraId="1E8432BA" w14:textId="77777777" w:rsidR="007078E5" w:rsidRDefault="007078E5">
            <w:pPr>
              <w:pStyle w:val="ae"/>
              <w:spacing w:before="0" w:beforeAutospacing="0" w:after="0" w:afterAutospacing="0"/>
              <w:textAlignment w:val="baseline"/>
              <w:rPr>
                <w:color w:val="131313"/>
              </w:rPr>
            </w:pPr>
            <w:r>
              <w:rPr>
                <w:color w:val="131313"/>
              </w:rPr>
              <w:t>Кандидаты на замещение вакантных должностей Общества.</w:t>
            </w:r>
          </w:p>
        </w:tc>
        <w:tc>
          <w:tcPr>
            <w:tcW w:w="3402" w:type="dxa"/>
            <w:tcBorders>
              <w:top w:val="outset" w:sz="2" w:space="0" w:color="auto"/>
              <w:left w:val="outset" w:sz="2" w:space="0" w:color="auto"/>
              <w:bottom w:val="single" w:sz="6" w:space="0" w:color="CDCDD3"/>
              <w:right w:val="outset" w:sz="2" w:space="0" w:color="auto"/>
            </w:tcBorders>
            <w:tcMar>
              <w:top w:w="150" w:type="dxa"/>
              <w:left w:w="150" w:type="dxa"/>
              <w:bottom w:w="150" w:type="dxa"/>
              <w:right w:w="150" w:type="dxa"/>
            </w:tcMar>
            <w:vAlign w:val="bottom"/>
            <w:hideMark/>
          </w:tcPr>
          <w:p w14:paraId="509AD180" w14:textId="77777777" w:rsidR="007078E5" w:rsidRDefault="007078E5">
            <w:pPr>
              <w:pStyle w:val="ae"/>
              <w:spacing w:before="0" w:beforeAutospacing="0" w:after="255" w:afterAutospacing="0"/>
              <w:textAlignment w:val="baseline"/>
              <w:rPr>
                <w:color w:val="868686"/>
              </w:rPr>
            </w:pPr>
            <w:r>
              <w:rPr>
                <w:color w:val="868686"/>
              </w:rPr>
              <w:t>Гражданство;</w:t>
            </w:r>
          </w:p>
          <w:p w14:paraId="5E6403B9" w14:textId="77777777" w:rsidR="007078E5" w:rsidRDefault="007078E5">
            <w:pPr>
              <w:pStyle w:val="ae"/>
              <w:spacing w:before="0" w:beforeAutospacing="0" w:after="255" w:afterAutospacing="0"/>
              <w:textAlignment w:val="baseline"/>
              <w:rPr>
                <w:color w:val="868686"/>
              </w:rPr>
            </w:pPr>
            <w:r>
              <w:rPr>
                <w:color w:val="868686"/>
              </w:rPr>
              <w:t>ФИО;</w:t>
            </w:r>
          </w:p>
          <w:p w14:paraId="3DEFC372" w14:textId="77777777" w:rsidR="007078E5" w:rsidRDefault="007078E5">
            <w:pPr>
              <w:pStyle w:val="ae"/>
              <w:spacing w:before="0" w:beforeAutospacing="0" w:after="255" w:afterAutospacing="0"/>
              <w:textAlignment w:val="baseline"/>
              <w:rPr>
                <w:color w:val="868686"/>
              </w:rPr>
            </w:pPr>
            <w:r>
              <w:rPr>
                <w:color w:val="868686"/>
              </w:rPr>
              <w:t>Пол;</w:t>
            </w:r>
          </w:p>
          <w:p w14:paraId="3229D431" w14:textId="77777777" w:rsidR="007078E5" w:rsidRDefault="007078E5">
            <w:pPr>
              <w:pStyle w:val="ae"/>
              <w:spacing w:before="0" w:beforeAutospacing="0" w:after="255" w:afterAutospacing="0"/>
              <w:textAlignment w:val="baseline"/>
              <w:rPr>
                <w:color w:val="868686"/>
              </w:rPr>
            </w:pPr>
            <w:r>
              <w:rPr>
                <w:color w:val="868686"/>
              </w:rPr>
              <w:t>Дата и место рождения;</w:t>
            </w:r>
          </w:p>
          <w:p w14:paraId="09BE253C" w14:textId="77777777" w:rsidR="007078E5" w:rsidRDefault="007078E5">
            <w:pPr>
              <w:pStyle w:val="ae"/>
              <w:spacing w:before="0" w:beforeAutospacing="0" w:after="255" w:afterAutospacing="0"/>
              <w:textAlignment w:val="baseline"/>
              <w:rPr>
                <w:color w:val="868686"/>
              </w:rPr>
            </w:pPr>
            <w:r>
              <w:rPr>
                <w:color w:val="868686"/>
              </w:rPr>
              <w:t>Данные документов, удостоверяющих личность;</w:t>
            </w:r>
          </w:p>
          <w:p w14:paraId="5EA72292" w14:textId="77777777" w:rsidR="007078E5" w:rsidRDefault="007078E5">
            <w:pPr>
              <w:pStyle w:val="ae"/>
              <w:spacing w:before="0" w:beforeAutospacing="0" w:after="255" w:afterAutospacing="0"/>
              <w:textAlignment w:val="baseline"/>
              <w:rPr>
                <w:color w:val="868686"/>
              </w:rPr>
            </w:pPr>
            <w:r>
              <w:rPr>
                <w:color w:val="868686"/>
              </w:rPr>
              <w:t>Сведения, содержащиеся в документах миграционного учета;</w:t>
            </w:r>
          </w:p>
          <w:p w14:paraId="4CE62895" w14:textId="77777777" w:rsidR="007078E5" w:rsidRDefault="007078E5">
            <w:pPr>
              <w:pStyle w:val="ae"/>
              <w:spacing w:before="0" w:beforeAutospacing="0" w:after="255" w:afterAutospacing="0"/>
              <w:textAlignment w:val="baseline"/>
              <w:rPr>
                <w:color w:val="868686"/>
              </w:rPr>
            </w:pPr>
            <w:r>
              <w:rPr>
                <w:color w:val="868686"/>
              </w:rPr>
              <w:lastRenderedPageBreak/>
              <w:t>Адрес регистрации по месту жительства и адрес фактического проживания;</w:t>
            </w:r>
          </w:p>
          <w:p w14:paraId="34AFCB66" w14:textId="77777777" w:rsidR="007078E5" w:rsidRDefault="007078E5">
            <w:pPr>
              <w:pStyle w:val="ae"/>
              <w:spacing w:before="0" w:beforeAutospacing="0" w:after="255" w:afterAutospacing="0"/>
              <w:textAlignment w:val="baseline"/>
              <w:rPr>
                <w:color w:val="868686"/>
              </w:rPr>
            </w:pPr>
            <w:r>
              <w:rPr>
                <w:color w:val="868686"/>
              </w:rPr>
              <w:t>Контактная информация (номер телефона, адрес электронной почты, почтовый адрес);</w:t>
            </w:r>
          </w:p>
          <w:p w14:paraId="571AD7C7" w14:textId="77777777" w:rsidR="007078E5" w:rsidRDefault="007078E5">
            <w:pPr>
              <w:pStyle w:val="ae"/>
              <w:spacing w:before="0" w:beforeAutospacing="0" w:after="255" w:afterAutospacing="0"/>
              <w:textAlignment w:val="baseline"/>
              <w:rPr>
                <w:color w:val="868686"/>
              </w:rPr>
            </w:pPr>
            <w:r>
              <w:rPr>
                <w:color w:val="868686"/>
              </w:rPr>
              <w:t>Банковские реквизиты;</w:t>
            </w:r>
          </w:p>
          <w:p w14:paraId="3BD4D153" w14:textId="77777777" w:rsidR="007078E5" w:rsidRDefault="007078E5">
            <w:pPr>
              <w:pStyle w:val="ae"/>
              <w:spacing w:before="0" w:beforeAutospacing="0" w:after="255" w:afterAutospacing="0"/>
              <w:textAlignment w:val="baseline"/>
              <w:rPr>
                <w:color w:val="868686"/>
              </w:rPr>
            </w:pPr>
            <w:r>
              <w:rPr>
                <w:color w:val="868686"/>
              </w:rPr>
              <w:t>Реквизиты доверенностей;</w:t>
            </w:r>
          </w:p>
          <w:p w14:paraId="6E6F236F" w14:textId="77777777" w:rsidR="007078E5" w:rsidRDefault="007078E5">
            <w:pPr>
              <w:pStyle w:val="ae"/>
              <w:spacing w:before="0" w:beforeAutospacing="0" w:after="255" w:afterAutospacing="0"/>
              <w:textAlignment w:val="baseline"/>
              <w:rPr>
                <w:color w:val="868686"/>
              </w:rPr>
            </w:pPr>
            <w:r>
              <w:rPr>
                <w:color w:val="868686"/>
              </w:rPr>
              <w:t>ИНН, СНИЛС;</w:t>
            </w:r>
          </w:p>
          <w:p w14:paraId="38AF41B3" w14:textId="77777777" w:rsidR="007078E5" w:rsidRDefault="007078E5">
            <w:pPr>
              <w:pStyle w:val="ae"/>
              <w:spacing w:before="0" w:beforeAutospacing="0" w:after="255" w:afterAutospacing="0"/>
              <w:textAlignment w:val="baseline"/>
              <w:rPr>
                <w:color w:val="868686"/>
              </w:rPr>
            </w:pPr>
            <w:r>
              <w:rPr>
                <w:color w:val="868686"/>
              </w:rPr>
              <w:t>сведения о транспортных средствах;</w:t>
            </w:r>
          </w:p>
          <w:p w14:paraId="36784AEB" w14:textId="77777777" w:rsidR="007078E5" w:rsidRDefault="007078E5">
            <w:pPr>
              <w:pStyle w:val="ae"/>
              <w:spacing w:before="0" w:beforeAutospacing="0" w:after="255" w:afterAutospacing="0"/>
              <w:textAlignment w:val="baseline"/>
              <w:rPr>
                <w:color w:val="868686"/>
              </w:rPr>
            </w:pPr>
            <w:r>
              <w:rPr>
                <w:color w:val="868686"/>
              </w:rPr>
              <w:t>данные документов об образовании, квалификации, профессиональной подготовке, сведения о повышении квалификации и иные аналогичные данные;</w:t>
            </w:r>
          </w:p>
          <w:p w14:paraId="3FDED983" w14:textId="77777777" w:rsidR="007078E5" w:rsidRDefault="007078E5">
            <w:pPr>
              <w:pStyle w:val="ae"/>
              <w:spacing w:before="0" w:beforeAutospacing="0" w:after="255" w:afterAutospacing="0"/>
              <w:textAlignment w:val="baseline"/>
              <w:rPr>
                <w:color w:val="868686"/>
              </w:rPr>
            </w:pPr>
            <w:r>
              <w:rPr>
                <w:color w:val="868686"/>
              </w:rPr>
              <w:t>семейное положение, сведения о составе семьи и близких родственниках, которые могут понадобиться Оператору, в том числе, но не ограничиваясь, для предоставления работнику льгот, предусмотренных трудовым и налоговым законодательством РФ;</w:t>
            </w:r>
          </w:p>
          <w:p w14:paraId="634B3CA5" w14:textId="77777777" w:rsidR="007078E5" w:rsidRDefault="007078E5">
            <w:pPr>
              <w:pStyle w:val="ae"/>
              <w:spacing w:before="0" w:beforeAutospacing="0" w:after="255" w:afterAutospacing="0"/>
              <w:textAlignment w:val="baseline"/>
              <w:rPr>
                <w:color w:val="868686"/>
              </w:rPr>
            </w:pPr>
            <w:r>
              <w:rPr>
                <w:color w:val="868686"/>
              </w:rPr>
              <w:t>сведения о воинском учете и сведения, содержащиеся в документах воинского учета;</w:t>
            </w:r>
          </w:p>
          <w:p w14:paraId="58627FC6" w14:textId="77777777" w:rsidR="007078E5" w:rsidRDefault="007078E5">
            <w:pPr>
              <w:pStyle w:val="ae"/>
              <w:spacing w:before="0" w:beforeAutospacing="0" w:after="255" w:afterAutospacing="0"/>
              <w:textAlignment w:val="baseline"/>
              <w:rPr>
                <w:color w:val="868686"/>
              </w:rPr>
            </w:pPr>
            <w:r>
              <w:rPr>
                <w:color w:val="868686"/>
              </w:rPr>
              <w:t>сведения, содержащиеся в трудовой книжке, сведения о трудовом стаже, предыдущих местах работы, доходах с предыдущих мест работы;</w:t>
            </w:r>
          </w:p>
          <w:p w14:paraId="55CCB61B" w14:textId="77777777" w:rsidR="007078E5" w:rsidRDefault="007078E5">
            <w:pPr>
              <w:pStyle w:val="ae"/>
              <w:spacing w:before="0" w:beforeAutospacing="0" w:after="255" w:afterAutospacing="0"/>
              <w:textAlignment w:val="baseline"/>
              <w:rPr>
                <w:color w:val="868686"/>
              </w:rPr>
            </w:pPr>
            <w:r>
              <w:rPr>
                <w:color w:val="868686"/>
              </w:rPr>
              <w:lastRenderedPageBreak/>
              <w:t>Информация о приеме, переводе, увольнении и иных событиях, относящихся к трудовой деятельности работника у Оператора;</w:t>
            </w:r>
          </w:p>
          <w:p w14:paraId="29730838" w14:textId="77777777" w:rsidR="007078E5" w:rsidRDefault="007078E5">
            <w:pPr>
              <w:pStyle w:val="ae"/>
              <w:spacing w:before="0" w:beforeAutospacing="0" w:after="255" w:afterAutospacing="0"/>
              <w:textAlignment w:val="baseline"/>
              <w:rPr>
                <w:color w:val="868686"/>
              </w:rPr>
            </w:pPr>
            <w:r>
              <w:rPr>
                <w:color w:val="868686"/>
              </w:rPr>
              <w:t>сведения о доходах у Оператора;</w:t>
            </w:r>
          </w:p>
          <w:p w14:paraId="3D0F2117" w14:textId="77777777" w:rsidR="007078E5" w:rsidRDefault="007078E5">
            <w:pPr>
              <w:pStyle w:val="ae"/>
              <w:spacing w:before="0" w:beforeAutospacing="0" w:after="0" w:afterAutospacing="0"/>
              <w:textAlignment w:val="baseline"/>
              <w:rPr>
                <w:color w:val="868686"/>
              </w:rPr>
            </w:pPr>
            <w:r>
              <w:rPr>
                <w:color w:val="868686"/>
              </w:rPr>
              <w:t>биографические сведения;</w:t>
            </w:r>
          </w:p>
          <w:p w14:paraId="0875338B" w14:textId="77777777" w:rsidR="007078E5" w:rsidRDefault="007078E5">
            <w:pPr>
              <w:rPr>
                <w:color w:val="868686"/>
              </w:rPr>
            </w:pPr>
            <w:r>
              <w:rPr>
                <w:color w:val="868686"/>
              </w:rPr>
              <w:t>сведения о временной нетрудоспособности и о состоянии здоровья.</w:t>
            </w:r>
          </w:p>
        </w:tc>
      </w:tr>
    </w:tbl>
    <w:p w14:paraId="29C564BB" w14:textId="77777777" w:rsidR="007078E5" w:rsidRDefault="007078E5" w:rsidP="007078E5">
      <w:pPr>
        <w:pStyle w:val="ae"/>
        <w:shd w:val="clear" w:color="auto" w:fill="FFFFFF"/>
        <w:spacing w:before="0" w:beforeAutospacing="0" w:after="0" w:afterAutospacing="0"/>
        <w:ind w:left="720"/>
        <w:textAlignment w:val="baseline"/>
        <w:rPr>
          <w:rFonts w:ascii="Arial" w:hAnsi="Arial" w:cs="Arial"/>
          <w:color w:val="000000"/>
        </w:rPr>
      </w:pPr>
      <w:r>
        <w:rPr>
          <w:rFonts w:ascii="Arial" w:hAnsi="Arial" w:cs="Arial"/>
          <w:i/>
          <w:iCs/>
          <w:color w:val="000000"/>
          <w:bdr w:val="none" w:sz="0" w:space="0" w:color="auto" w:frame="1"/>
        </w:rPr>
        <w:lastRenderedPageBreak/>
        <w:t xml:space="preserve">Сроки хранения персональных данных определяются достижением </w:t>
      </w:r>
      <w:proofErr w:type="gramStart"/>
      <w:r>
        <w:rPr>
          <w:rFonts w:ascii="Arial" w:hAnsi="Arial" w:cs="Arial"/>
          <w:i/>
          <w:iCs/>
          <w:color w:val="000000"/>
          <w:bdr w:val="none" w:sz="0" w:space="0" w:color="auto" w:frame="1"/>
        </w:rPr>
        <w:t>целей</w:t>
      </w:r>
      <w:proofErr w:type="gramEnd"/>
      <w:r>
        <w:rPr>
          <w:rFonts w:ascii="Arial" w:hAnsi="Arial" w:cs="Arial"/>
          <w:i/>
          <w:iCs/>
          <w:color w:val="000000"/>
          <w:bdr w:val="none" w:sz="0" w:space="0" w:color="auto" w:frame="1"/>
        </w:rPr>
        <w:t xml:space="preserve"> для которых они были собраны.</w:t>
      </w:r>
    </w:p>
    <w:p w14:paraId="14B62EFB" w14:textId="77777777" w:rsidR="007078E5" w:rsidRDefault="007078E5" w:rsidP="007078E5">
      <w:pPr>
        <w:pStyle w:val="6"/>
        <w:keepNext w:val="0"/>
        <w:keepLines w:val="0"/>
        <w:numPr>
          <w:ilvl w:val="0"/>
          <w:numId w:val="3"/>
        </w:numPr>
        <w:shd w:val="clear" w:color="auto" w:fill="FFFFFF"/>
        <w:spacing w:before="450" w:after="240" w:line="333" w:lineRule="atLeast"/>
        <w:textAlignment w:val="baseline"/>
        <w:rPr>
          <w:rFonts w:ascii="Arial" w:hAnsi="Arial" w:cs="Arial"/>
          <w:color w:val="131313"/>
          <w:sz w:val="30"/>
          <w:szCs w:val="30"/>
        </w:rPr>
      </w:pPr>
      <w:r>
        <w:rPr>
          <w:rFonts w:ascii="Arial" w:hAnsi="Arial" w:cs="Arial"/>
          <w:color w:val="131313"/>
          <w:sz w:val="30"/>
          <w:szCs w:val="30"/>
        </w:rPr>
        <w:t>Порядок и условия обработки персональных данных</w:t>
      </w:r>
    </w:p>
    <w:p w14:paraId="2C350CE1"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Обработка персональных данных осуществляется Оператором в соответствии с требованиями законодательства Российской Федерации.</w:t>
      </w:r>
    </w:p>
    <w:p w14:paraId="0A3BE856"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374CE17E"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Распространение персональных данных (фото- и видеоизображения субъекта) на веб-ресурсе Оператора осуществляется с письменного согласия субъектов персональных данных.</w:t>
      </w:r>
    </w:p>
    <w:p w14:paraId="1B7365BC"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Оператор осуществляет обработку персональных данных для каждой цели их обработки следующими способами: неавтоматизированная обработка персональных данных; автоматизированная обработка персональных данных с передачей полученной информации по информационно-телекоммуникационным сетям или без таковой; смешанная обработка персональных данных.</w:t>
      </w:r>
    </w:p>
    <w:p w14:paraId="3512914C"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К обработке персональных данных допускаются работники Оператора, в должностные обязанности которых входит обработка персональных данных.</w:t>
      </w:r>
    </w:p>
    <w:p w14:paraId="245CECB3"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Обработка персональных данных для каждой цели обработки, указанной в разделе 3 Политики, осуществляется путем: получения персональных данных в устной и письменной форме непосредственно от субъектов персональных данных; внесения персональных данных в журналы, реестры и информационные системы Оператора; использования иных способов обработки персональных данных.</w:t>
      </w:r>
    </w:p>
    <w:p w14:paraId="1BF14B92"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lastRenderedPageBreak/>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 18.</w:t>
      </w:r>
    </w:p>
    <w:p w14:paraId="12ECF0E4"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6E20DEE"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Общество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Общество регулярно пересматривает и актуализирует принимаемые меры для обеспечения наилучшей защищенности обрабатываемых персональных данных — такие меры описываются в настоящей Политике, внутренних документах и локальных нормативных актах Общества.</w:t>
      </w:r>
    </w:p>
    <w:p w14:paraId="493D38A7" w14:textId="77777777" w:rsidR="007078E5" w:rsidRDefault="007078E5" w:rsidP="007078E5">
      <w:pPr>
        <w:pStyle w:val="ae"/>
        <w:shd w:val="clear" w:color="auto" w:fill="FFFFFF"/>
        <w:spacing w:before="0" w:beforeAutospacing="0" w:after="255" w:afterAutospacing="0"/>
        <w:ind w:left="1440"/>
        <w:textAlignment w:val="baseline"/>
        <w:rPr>
          <w:rFonts w:ascii="Arial" w:hAnsi="Arial" w:cs="Arial"/>
          <w:color w:val="131313"/>
        </w:rPr>
      </w:pPr>
      <w:r>
        <w:rPr>
          <w:rFonts w:ascii="Arial" w:hAnsi="Arial" w:cs="Arial"/>
          <w:color w:val="131313"/>
        </w:rPr>
        <w:t>К таким мерам, в частности, относится:</w:t>
      </w:r>
    </w:p>
    <w:p w14:paraId="4CB34CAA"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разработка моделей угроз;</w:t>
      </w:r>
    </w:p>
    <w:p w14:paraId="1590E21D"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определение угроз безопасности персональных данных при их обработке в информационных системах персональных данных;</w:t>
      </w:r>
    </w:p>
    <w:p w14:paraId="723F2988"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14:paraId="7C292CAE"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применение прошедших в установленном порядке процедуру оценки соответствия средств защиты информации;</w:t>
      </w:r>
    </w:p>
    <w:p w14:paraId="52A40D2A"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7A99EB22"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обнаружение фактов несанкционированного доступа к персональным данным и принятием мер;</w:t>
      </w:r>
    </w:p>
    <w:p w14:paraId="7DDE603F"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lastRenderedPageBreak/>
        <w:t>восстановление персональных данных, модифицированных или уничтоженных вследствие несанкционированного доступа к ним;</w:t>
      </w:r>
    </w:p>
    <w:p w14:paraId="571F5C7A"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92B9D71"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4943F22F"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учет машинных носителей персональных данных;</w:t>
      </w:r>
    </w:p>
    <w:p w14:paraId="4EAED1C3"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организация пропускного и внутриобъектового режимов на территории Общества;</w:t>
      </w:r>
    </w:p>
    <w:p w14:paraId="23B1F3C4"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размещение технических средств обработки персональных данных в пределах охраняемой территории;</w:t>
      </w:r>
    </w:p>
    <w:p w14:paraId="7CE17C71"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поддержание технических средств охраны, сигнализации в постоянной готовности;</w:t>
      </w:r>
    </w:p>
    <w:p w14:paraId="716FFDDF" w14:textId="77777777" w:rsidR="007078E5" w:rsidRDefault="007078E5" w:rsidP="007078E5">
      <w:pPr>
        <w:numPr>
          <w:ilvl w:val="2"/>
          <w:numId w:val="3"/>
        </w:numPr>
        <w:shd w:val="clear" w:color="auto" w:fill="FFFFFF"/>
        <w:spacing w:after="0" w:line="240" w:lineRule="auto"/>
        <w:textAlignment w:val="baseline"/>
        <w:rPr>
          <w:rFonts w:ascii="Arial" w:hAnsi="Arial" w:cs="Arial"/>
          <w:color w:val="131313"/>
        </w:rPr>
      </w:pPr>
      <w:r>
        <w:rPr>
          <w:rFonts w:ascii="Arial" w:hAnsi="Arial" w:cs="Arial"/>
          <w:color w:val="131313"/>
        </w:rPr>
        <w:t>проведение мониторинга действий пользователей, проведение разбирательств по фактам нарушения требований безопасности персональных данных.</w:t>
      </w:r>
    </w:p>
    <w:p w14:paraId="706B59E8"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616509E6" w14:textId="2A00DB5D"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Персональные данные на бумажных носителях хранятся в </w:t>
      </w:r>
      <w:r w:rsidR="00A52D98">
        <w:rPr>
          <w:rFonts w:ascii="Arial" w:hAnsi="Arial" w:cs="Arial"/>
          <w:color w:val="131313"/>
        </w:rPr>
        <w:t>АО «</w:t>
      </w:r>
      <w:proofErr w:type="spellStart"/>
      <w:r w:rsidR="00A52D98">
        <w:rPr>
          <w:rFonts w:ascii="Arial" w:hAnsi="Arial" w:cs="Arial"/>
          <w:color w:val="131313"/>
        </w:rPr>
        <w:t>Октекс</w:t>
      </w:r>
      <w:proofErr w:type="spellEnd"/>
      <w:r w:rsidR="00A52D98">
        <w:rPr>
          <w:rFonts w:ascii="Arial" w:hAnsi="Arial" w:cs="Arial"/>
          <w:color w:val="131313"/>
        </w:rPr>
        <w:t>»</w:t>
      </w:r>
      <w:r>
        <w:rPr>
          <w:rFonts w:ascii="Arial" w:hAnsi="Arial" w:cs="Arial"/>
          <w:color w:val="131313"/>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 236)).</w:t>
      </w:r>
    </w:p>
    <w:p w14:paraId="7C3996B1"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74E5D962" w14:textId="77777777" w:rsidR="00A52D98" w:rsidRDefault="007078E5" w:rsidP="00A52D98">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Оператор прекращает обработку персональных данных в следующих случаях:</w:t>
      </w:r>
    </w:p>
    <w:p w14:paraId="4A88DAE3" w14:textId="4C6FB7AA" w:rsidR="007078E5" w:rsidRPr="00A52D98" w:rsidRDefault="007078E5" w:rsidP="00A52D98">
      <w:pPr>
        <w:pStyle w:val="a7"/>
        <w:numPr>
          <w:ilvl w:val="0"/>
          <w:numId w:val="5"/>
        </w:numPr>
        <w:shd w:val="clear" w:color="auto" w:fill="FFFFFF"/>
        <w:spacing w:after="180" w:line="240" w:lineRule="auto"/>
        <w:textAlignment w:val="baseline"/>
        <w:rPr>
          <w:rFonts w:ascii="Arial" w:hAnsi="Arial" w:cs="Arial"/>
          <w:color w:val="131313"/>
        </w:rPr>
      </w:pPr>
      <w:r w:rsidRPr="00A52D98">
        <w:rPr>
          <w:rFonts w:ascii="Arial" w:hAnsi="Arial" w:cs="Arial"/>
          <w:color w:val="131313"/>
        </w:rPr>
        <w:t>выявлен факт их неправомерной обработки;</w:t>
      </w:r>
    </w:p>
    <w:p w14:paraId="7F42141F"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достигнута цель их обработки;</w:t>
      </w:r>
    </w:p>
    <w:p w14:paraId="250AEB6A" w14:textId="77777777" w:rsidR="007078E5" w:rsidRDefault="007078E5" w:rsidP="007078E5">
      <w:pPr>
        <w:numPr>
          <w:ilvl w:val="2"/>
          <w:numId w:val="3"/>
        </w:numPr>
        <w:shd w:val="clear" w:color="auto" w:fill="FFFFFF"/>
        <w:spacing w:after="0" w:line="240" w:lineRule="auto"/>
        <w:textAlignment w:val="baseline"/>
        <w:rPr>
          <w:rFonts w:ascii="Arial" w:hAnsi="Arial" w:cs="Arial"/>
          <w:color w:val="131313"/>
        </w:rPr>
      </w:pPr>
      <w:r>
        <w:rPr>
          <w:rFonts w:ascii="Arial" w:hAnsi="Arial" w:cs="Arial"/>
          <w:color w:val="131313"/>
        </w:rPr>
        <w:t xml:space="preserve">истек срок действия или отозвано согласие субъекта персональных данных на обработку указанных данных, когда </w:t>
      </w:r>
      <w:r>
        <w:rPr>
          <w:rFonts w:ascii="Arial" w:hAnsi="Arial" w:cs="Arial"/>
          <w:color w:val="131313"/>
        </w:rPr>
        <w:lastRenderedPageBreak/>
        <w:t>по Закону о персональных данных обработка этих данных допускается только с согласия.</w:t>
      </w:r>
    </w:p>
    <w:p w14:paraId="2EF6089E"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2FB55756"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5AE45216"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042DF9A7" w14:textId="77777777" w:rsidR="007078E5" w:rsidRDefault="007078E5" w:rsidP="007078E5">
      <w:pPr>
        <w:numPr>
          <w:ilvl w:val="2"/>
          <w:numId w:val="3"/>
        </w:numPr>
        <w:shd w:val="clear" w:color="auto" w:fill="FFFFFF"/>
        <w:spacing w:after="0" w:line="240" w:lineRule="auto"/>
        <w:textAlignment w:val="baseline"/>
        <w:rPr>
          <w:rFonts w:ascii="Arial" w:hAnsi="Arial" w:cs="Arial"/>
          <w:color w:val="131313"/>
        </w:rPr>
      </w:pPr>
      <w:r>
        <w:rPr>
          <w:rFonts w:ascii="Arial" w:hAnsi="Arial" w:cs="Arial"/>
          <w:color w:val="131313"/>
        </w:rPr>
        <w:t>иное не предусмотрено другим соглашением между Оператором и субъектом персональных данных.</w:t>
      </w:r>
    </w:p>
    <w:p w14:paraId="72CF1F1B"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0EE94BCB"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270D5D53" w14:textId="77777777" w:rsidR="007078E5" w:rsidRDefault="007078E5" w:rsidP="007078E5">
      <w:pPr>
        <w:numPr>
          <w:ilvl w:val="1"/>
          <w:numId w:val="3"/>
        </w:numPr>
        <w:shd w:val="clear" w:color="auto" w:fill="FFFFFF"/>
        <w:spacing w:after="0" w:line="240" w:lineRule="auto"/>
        <w:textAlignment w:val="baseline"/>
        <w:rPr>
          <w:rFonts w:ascii="Arial" w:hAnsi="Arial" w:cs="Arial"/>
          <w:color w:val="131313"/>
        </w:rPr>
      </w:pPr>
      <w:r>
        <w:rPr>
          <w:rFonts w:ascii="Arial" w:hAnsi="Arial" w:cs="Arial"/>
          <w:color w:val="131313"/>
        </w:rPr>
        <w:t>Распространение персональных данных (фото- и видеоизображения субъекта) осуществляется на основании письменного согласия субъекта персональных данных.</w:t>
      </w:r>
    </w:p>
    <w:p w14:paraId="46C203EE" w14:textId="77777777" w:rsidR="007078E5" w:rsidRDefault="007078E5" w:rsidP="007078E5">
      <w:pPr>
        <w:pStyle w:val="6"/>
        <w:keepNext w:val="0"/>
        <w:keepLines w:val="0"/>
        <w:numPr>
          <w:ilvl w:val="0"/>
          <w:numId w:val="3"/>
        </w:numPr>
        <w:shd w:val="clear" w:color="auto" w:fill="FFFFFF"/>
        <w:spacing w:before="450" w:after="240" w:line="333" w:lineRule="atLeast"/>
        <w:textAlignment w:val="baseline"/>
        <w:rPr>
          <w:rFonts w:ascii="Arial" w:hAnsi="Arial" w:cs="Arial"/>
          <w:color w:val="131313"/>
          <w:sz w:val="30"/>
          <w:szCs w:val="30"/>
        </w:rPr>
      </w:pPr>
      <w:r>
        <w:rPr>
          <w:rFonts w:ascii="Arial" w:hAnsi="Arial" w:cs="Arial"/>
          <w:color w:val="131313"/>
          <w:sz w:val="30"/>
          <w:szCs w:val="30"/>
        </w:rPr>
        <w:t>Актуализация, исправление, удаление, уничтожение персональных данных, ответы на запросы субъектов на доступ к персональным данным</w:t>
      </w:r>
    </w:p>
    <w:p w14:paraId="1C1DA5F1"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w:t>
      </w:r>
      <w:r>
        <w:rPr>
          <w:rFonts w:ascii="Arial" w:hAnsi="Arial" w:cs="Arial"/>
          <w:color w:val="131313"/>
        </w:rPr>
        <w:lastRenderedPageBreak/>
        <w:t>уведомление с указанием причин продления срока предоставления запрашиваемой информации.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Запрос должен содержать:</w:t>
      </w:r>
    </w:p>
    <w:p w14:paraId="3873D848"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F3D11CE"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74E0E8E5" w14:textId="77777777" w:rsidR="007078E5" w:rsidRDefault="007078E5" w:rsidP="007078E5">
      <w:pPr>
        <w:numPr>
          <w:ilvl w:val="2"/>
          <w:numId w:val="3"/>
        </w:numPr>
        <w:shd w:val="clear" w:color="auto" w:fill="FFFFFF"/>
        <w:spacing w:after="0" w:line="240" w:lineRule="auto"/>
        <w:textAlignment w:val="baseline"/>
        <w:rPr>
          <w:rFonts w:ascii="Arial" w:hAnsi="Arial" w:cs="Arial"/>
          <w:color w:val="131313"/>
        </w:rPr>
      </w:pPr>
      <w:r>
        <w:rPr>
          <w:rFonts w:ascii="Arial" w:hAnsi="Arial" w:cs="Arial"/>
          <w:color w:val="131313"/>
        </w:rPr>
        <w:t>подпись субъекта персональных данных или его представителя.</w:t>
      </w:r>
    </w:p>
    <w:p w14:paraId="735389F5" w14:textId="77777777" w:rsidR="007078E5" w:rsidRDefault="007078E5" w:rsidP="007078E5">
      <w:pPr>
        <w:pStyle w:val="ae"/>
        <w:shd w:val="clear" w:color="auto" w:fill="FFFFFF"/>
        <w:spacing w:before="0" w:beforeAutospacing="0" w:after="255" w:afterAutospacing="0"/>
        <w:ind w:left="1440"/>
        <w:textAlignment w:val="baseline"/>
        <w:rPr>
          <w:rFonts w:ascii="Arial" w:hAnsi="Arial" w:cs="Arial"/>
          <w:color w:val="131313"/>
        </w:rPr>
      </w:pPr>
      <w:r>
        <w:rPr>
          <w:rFonts w:ascii="Arial" w:hAnsi="Arial" w:cs="Arial"/>
          <w:color w:val="131313"/>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6E06414" w14:textId="77777777" w:rsidR="007078E5" w:rsidRDefault="007078E5" w:rsidP="007078E5">
      <w:pPr>
        <w:pStyle w:val="ae"/>
        <w:shd w:val="clear" w:color="auto" w:fill="FFFFFF"/>
        <w:spacing w:before="0" w:beforeAutospacing="0" w:after="255" w:afterAutospacing="0"/>
        <w:ind w:left="1440"/>
        <w:textAlignment w:val="baseline"/>
        <w:rPr>
          <w:rFonts w:ascii="Arial" w:hAnsi="Arial" w:cs="Arial"/>
          <w:color w:val="131313"/>
        </w:rPr>
      </w:pPr>
      <w:r>
        <w:rPr>
          <w:rFonts w:ascii="Arial" w:hAnsi="Arial" w:cs="Arial"/>
          <w:color w:val="131313"/>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96C38A5" w14:textId="77777777" w:rsidR="007078E5" w:rsidRDefault="007078E5" w:rsidP="007078E5">
      <w:pPr>
        <w:pStyle w:val="ae"/>
        <w:shd w:val="clear" w:color="auto" w:fill="FFFFFF"/>
        <w:spacing w:before="0" w:beforeAutospacing="0" w:after="255" w:afterAutospacing="0"/>
        <w:ind w:left="1440"/>
        <w:textAlignment w:val="baseline"/>
        <w:rPr>
          <w:rFonts w:ascii="Arial" w:hAnsi="Arial" w:cs="Arial"/>
          <w:color w:val="131313"/>
        </w:rPr>
      </w:pPr>
      <w:r>
        <w:rPr>
          <w:rFonts w:ascii="Arial" w:hAnsi="Arial" w:cs="Arial"/>
          <w:color w:val="131313"/>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57C5E290" w14:textId="77777777" w:rsidR="007078E5" w:rsidRDefault="007078E5" w:rsidP="007078E5">
      <w:pPr>
        <w:pStyle w:val="ae"/>
        <w:shd w:val="clear" w:color="auto" w:fill="FFFFFF"/>
        <w:spacing w:before="0" w:beforeAutospacing="0" w:after="0" w:afterAutospacing="0"/>
        <w:ind w:left="1440"/>
        <w:textAlignment w:val="baseline"/>
        <w:rPr>
          <w:rFonts w:ascii="Arial" w:hAnsi="Arial" w:cs="Arial"/>
          <w:color w:val="131313"/>
        </w:rPr>
      </w:pPr>
      <w:r>
        <w:rPr>
          <w:rFonts w:ascii="Arial" w:hAnsi="Arial" w:cs="Arial"/>
          <w:color w:val="131313"/>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D91993C"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w:t>
      </w:r>
      <w:r>
        <w:rPr>
          <w:rFonts w:ascii="Arial" w:hAnsi="Arial" w:cs="Arial"/>
          <w:color w:val="131313"/>
        </w:rPr>
        <w:lastRenderedPageBreak/>
        <w:t>семи рабочих дней со дня представления таких сведений и снимает блокирование персональных данных.</w:t>
      </w:r>
    </w:p>
    <w:p w14:paraId="35B0745B"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4D6C8D91"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587FCA97"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398BF7AB" w14:textId="77777777" w:rsidR="007078E5" w:rsidRDefault="007078E5" w:rsidP="007078E5">
      <w:pPr>
        <w:numPr>
          <w:ilvl w:val="2"/>
          <w:numId w:val="3"/>
        </w:numPr>
        <w:shd w:val="clear" w:color="auto" w:fill="FFFFFF"/>
        <w:spacing w:after="0" w:line="240" w:lineRule="auto"/>
        <w:textAlignment w:val="baseline"/>
        <w:rPr>
          <w:rFonts w:ascii="Arial" w:hAnsi="Arial" w:cs="Arial"/>
          <w:color w:val="131313"/>
        </w:rPr>
      </w:pPr>
      <w:r>
        <w:rPr>
          <w:rFonts w:ascii="Arial" w:hAnsi="Arial" w:cs="Arial"/>
          <w:color w:val="131313"/>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49A93BC7" w14:textId="77777777" w:rsidR="007078E5" w:rsidRDefault="007078E5" w:rsidP="007078E5">
      <w:pPr>
        <w:numPr>
          <w:ilvl w:val="1"/>
          <w:numId w:val="3"/>
        </w:numPr>
        <w:shd w:val="clear" w:color="auto" w:fill="FFFFFF"/>
        <w:spacing w:after="0" w:line="240" w:lineRule="auto"/>
        <w:textAlignment w:val="baseline"/>
        <w:rPr>
          <w:rFonts w:ascii="Arial" w:hAnsi="Arial" w:cs="Arial"/>
          <w:color w:val="131313"/>
        </w:rPr>
      </w:pPr>
      <w:r>
        <w:rPr>
          <w:rFonts w:ascii="Arial" w:hAnsi="Arial" w:cs="Arial"/>
          <w:color w:val="131313"/>
        </w:rPr>
        <w:t>Порядок уничтожения персональных данных Оператором. Условия и сроки уничтожения персональных данных Оператором:</w:t>
      </w:r>
    </w:p>
    <w:p w14:paraId="7C672744"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достижение цели обработки персональных данных либо утрата необходимости достигать эту цель - в течение 30 дней;</w:t>
      </w:r>
    </w:p>
    <w:p w14:paraId="1C5A6413"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достижение максимальных сроков хранения документов, содержащих персональные данные, - в течение 30 дней;</w:t>
      </w:r>
    </w:p>
    <w:p w14:paraId="52BDF6DB"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5CB4141C" w14:textId="77777777" w:rsidR="007078E5" w:rsidRDefault="007078E5" w:rsidP="007078E5">
      <w:pPr>
        <w:numPr>
          <w:ilvl w:val="2"/>
          <w:numId w:val="3"/>
        </w:numPr>
        <w:shd w:val="clear" w:color="auto" w:fill="FFFFFF"/>
        <w:spacing w:after="0" w:line="240" w:lineRule="auto"/>
        <w:textAlignment w:val="baseline"/>
        <w:rPr>
          <w:rFonts w:ascii="Arial" w:hAnsi="Arial" w:cs="Arial"/>
          <w:color w:val="131313"/>
        </w:rPr>
      </w:pPr>
      <w:r>
        <w:rPr>
          <w:rFonts w:ascii="Arial" w:hAnsi="Arial" w:cs="Arial"/>
          <w:color w:val="131313"/>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03746D3D" w14:textId="77777777" w:rsidR="007078E5" w:rsidRDefault="007078E5" w:rsidP="007078E5">
      <w:pPr>
        <w:pStyle w:val="ae"/>
        <w:shd w:val="clear" w:color="auto" w:fill="FFFFFF"/>
        <w:spacing w:before="0" w:beforeAutospacing="0" w:after="255" w:afterAutospacing="0"/>
        <w:ind w:left="1440"/>
        <w:textAlignment w:val="baseline"/>
        <w:rPr>
          <w:rFonts w:ascii="Arial" w:hAnsi="Arial" w:cs="Arial"/>
          <w:color w:val="131313"/>
        </w:rPr>
      </w:pPr>
      <w:r>
        <w:rPr>
          <w:rFonts w:ascii="Arial" w:hAnsi="Arial" w:cs="Arial"/>
          <w:color w:val="131313"/>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48F6254"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BBBE797"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lastRenderedPageBreak/>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62B052BC" w14:textId="77777777" w:rsidR="007078E5" w:rsidRDefault="007078E5" w:rsidP="007078E5">
      <w:pPr>
        <w:numPr>
          <w:ilvl w:val="2"/>
          <w:numId w:val="3"/>
        </w:numPr>
        <w:shd w:val="clear" w:color="auto" w:fill="FFFFFF"/>
        <w:spacing w:after="0" w:line="240" w:lineRule="auto"/>
        <w:textAlignment w:val="baseline"/>
        <w:rPr>
          <w:rFonts w:ascii="Arial" w:hAnsi="Arial" w:cs="Arial"/>
          <w:color w:val="131313"/>
        </w:rPr>
      </w:pPr>
      <w:r>
        <w:rPr>
          <w:rFonts w:ascii="Arial" w:hAnsi="Arial" w:cs="Arial"/>
          <w:color w:val="131313"/>
        </w:rPr>
        <w:t>иное не предусмотрено другим соглашением между Оператором и субъектом персональных данных.</w:t>
      </w:r>
    </w:p>
    <w:p w14:paraId="2162F00F" w14:textId="77777777" w:rsidR="007078E5" w:rsidRDefault="007078E5" w:rsidP="007078E5">
      <w:pPr>
        <w:pStyle w:val="6"/>
        <w:keepNext w:val="0"/>
        <w:keepLines w:val="0"/>
        <w:numPr>
          <w:ilvl w:val="0"/>
          <w:numId w:val="3"/>
        </w:numPr>
        <w:shd w:val="clear" w:color="auto" w:fill="FFFFFF"/>
        <w:spacing w:before="450" w:after="240" w:line="333" w:lineRule="atLeast"/>
        <w:textAlignment w:val="baseline"/>
        <w:rPr>
          <w:rFonts w:ascii="Arial" w:hAnsi="Arial" w:cs="Arial"/>
          <w:color w:val="131313"/>
          <w:sz w:val="30"/>
          <w:szCs w:val="30"/>
        </w:rPr>
      </w:pPr>
      <w:r>
        <w:rPr>
          <w:rFonts w:ascii="Arial" w:hAnsi="Arial" w:cs="Arial"/>
          <w:color w:val="131313"/>
          <w:sz w:val="30"/>
          <w:szCs w:val="30"/>
        </w:rPr>
        <w:t>Особенности обработки и защиты персональных данных, собираемых с помощью сети Интернет</w:t>
      </w:r>
    </w:p>
    <w:p w14:paraId="6BA0294B" w14:textId="1C96A1BA" w:rsidR="007078E5" w:rsidRDefault="007078E5" w:rsidP="007078E5">
      <w:pPr>
        <w:numPr>
          <w:ilvl w:val="1"/>
          <w:numId w:val="3"/>
        </w:numPr>
        <w:shd w:val="clear" w:color="auto" w:fill="FFFFFF"/>
        <w:spacing w:after="0" w:line="240" w:lineRule="auto"/>
        <w:textAlignment w:val="baseline"/>
        <w:rPr>
          <w:rFonts w:ascii="Arial" w:hAnsi="Arial" w:cs="Arial"/>
          <w:color w:val="131313"/>
        </w:rPr>
      </w:pPr>
      <w:r>
        <w:rPr>
          <w:rFonts w:ascii="Arial" w:hAnsi="Arial" w:cs="Arial"/>
          <w:color w:val="131313"/>
        </w:rPr>
        <w:t>Оператор обрабатывает и защищает персональные данные, поступающие от пользователей сайта с ресурса: </w:t>
      </w:r>
      <w:r w:rsidR="00FA0FA5" w:rsidRPr="00FA0FA5">
        <w:t>https://monolittex.ru/</w:t>
      </w:r>
      <w:r>
        <w:rPr>
          <w:rFonts w:ascii="Arial" w:hAnsi="Arial" w:cs="Arial"/>
          <w:color w:val="131313"/>
        </w:rPr>
        <w:t> (далее – сайт), а также поступающие на адрес (а) электронной почты Оператора.</w:t>
      </w:r>
    </w:p>
    <w:p w14:paraId="7A5D04C6"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Сбор Оператором персональных данных с помощью сети Интернет, осуществляется двумя основными способами: предоставление персональных данных и автоматически собираемая информация.</w:t>
      </w:r>
    </w:p>
    <w:p w14:paraId="5D8D1ABC" w14:textId="77777777" w:rsidR="007078E5" w:rsidRDefault="007078E5" w:rsidP="007078E5">
      <w:pPr>
        <w:numPr>
          <w:ilvl w:val="2"/>
          <w:numId w:val="3"/>
        </w:numPr>
        <w:shd w:val="clear" w:color="auto" w:fill="FFFFFF"/>
        <w:spacing w:after="180" w:line="240" w:lineRule="auto"/>
        <w:textAlignment w:val="baseline"/>
        <w:rPr>
          <w:rFonts w:ascii="Arial" w:hAnsi="Arial" w:cs="Arial"/>
          <w:color w:val="131313"/>
        </w:rPr>
      </w:pPr>
      <w:r>
        <w:rPr>
          <w:rFonts w:ascii="Arial" w:hAnsi="Arial" w:cs="Arial"/>
          <w:color w:val="131313"/>
        </w:rPr>
        <w:t>Предоставление персональных данных (включая фамилию, имя, должность, место работы, должность, контактный телефон, адрес электронной почты, адрес и др.) осуществляется субъектами персональных данных путем заполнения соответствующих форм на сайте, посредством направления электронных писем на корпоративный (е) адрес (а) Оператора, использования мессенджеров, телефонных звонков и иных способов коммуникации.</w:t>
      </w:r>
    </w:p>
    <w:p w14:paraId="0947936A" w14:textId="77777777" w:rsidR="007078E5" w:rsidRDefault="007078E5" w:rsidP="007078E5">
      <w:pPr>
        <w:numPr>
          <w:ilvl w:val="2"/>
          <w:numId w:val="3"/>
        </w:numPr>
        <w:shd w:val="clear" w:color="auto" w:fill="FFFFFF"/>
        <w:spacing w:after="0" w:line="240" w:lineRule="auto"/>
        <w:textAlignment w:val="baseline"/>
        <w:rPr>
          <w:rFonts w:ascii="Arial" w:hAnsi="Arial" w:cs="Arial"/>
          <w:color w:val="131313"/>
        </w:rPr>
      </w:pPr>
      <w:r>
        <w:rPr>
          <w:rFonts w:ascii="Arial" w:hAnsi="Arial" w:cs="Arial"/>
          <w:color w:val="131313"/>
        </w:rPr>
        <w:t xml:space="preserve">Автоматически собираемая информация: Оператор может собирать и обрабатывать следующие сведения: информацию об интересах пользователей на сайте на основе введенных поисковых запросов о реализуемых и предлагаемых к продаже услуг, с целью предоставления актуальной информации клиентам </w:t>
      </w:r>
      <w:proofErr w:type="spellStart"/>
      <w:r>
        <w:rPr>
          <w:rFonts w:ascii="Arial" w:hAnsi="Arial" w:cs="Arial"/>
          <w:color w:val="131313"/>
        </w:rPr>
        <w:t>Оператоа</w:t>
      </w:r>
      <w:proofErr w:type="spellEnd"/>
      <w:r>
        <w:rPr>
          <w:rFonts w:ascii="Arial" w:hAnsi="Arial" w:cs="Arial"/>
          <w:color w:val="131313"/>
        </w:rPr>
        <w:t xml:space="preserve"> при использовании сайта, а также обобщения и анализа информации, о том какие разделы сайта и услуги пользуются наибольшим спросом у пользователей; поисковые запросы пользователей сайта с целью обобщения и создания клиентской статистики об использовании разделов сайта.</w:t>
      </w:r>
    </w:p>
    <w:p w14:paraId="19EEF951" w14:textId="77777777" w:rsidR="007078E5" w:rsidRDefault="007078E5" w:rsidP="007078E5">
      <w:pPr>
        <w:pStyle w:val="ae"/>
        <w:numPr>
          <w:ilvl w:val="1"/>
          <w:numId w:val="3"/>
        </w:numPr>
        <w:shd w:val="clear" w:color="auto" w:fill="FFFFFF"/>
        <w:spacing w:before="0" w:beforeAutospacing="0" w:after="255" w:afterAutospacing="0"/>
        <w:textAlignment w:val="baseline"/>
        <w:rPr>
          <w:rFonts w:ascii="Arial" w:hAnsi="Arial" w:cs="Arial"/>
          <w:color w:val="131313"/>
        </w:rPr>
      </w:pPr>
      <w:r>
        <w:rPr>
          <w:rFonts w:ascii="Arial" w:hAnsi="Arial" w:cs="Arial"/>
          <w:color w:val="131313"/>
        </w:rPr>
        <w:t xml:space="preserve">Оператор автоматически получает некоторые виды информации при помощи технологий и сервисов, таких как веб-протоколы, </w:t>
      </w:r>
      <w:proofErr w:type="spellStart"/>
      <w:r>
        <w:rPr>
          <w:rFonts w:ascii="Arial" w:hAnsi="Arial" w:cs="Arial"/>
          <w:color w:val="131313"/>
        </w:rPr>
        <w:t>cookie</w:t>
      </w:r>
      <w:proofErr w:type="spellEnd"/>
      <w:r>
        <w:rPr>
          <w:rFonts w:ascii="Arial" w:hAnsi="Arial" w:cs="Arial"/>
          <w:color w:val="131313"/>
        </w:rPr>
        <w:t>, веб-отметки, а также приложений и инструментов третьей стороны.</w:t>
      </w:r>
    </w:p>
    <w:p w14:paraId="7FDF478D" w14:textId="77777777" w:rsidR="007078E5" w:rsidRDefault="007078E5" w:rsidP="007078E5">
      <w:pPr>
        <w:pStyle w:val="ae"/>
        <w:shd w:val="clear" w:color="auto" w:fill="FFFFFF"/>
        <w:spacing w:before="0" w:beforeAutospacing="0" w:after="255" w:afterAutospacing="0"/>
        <w:ind w:left="1440"/>
        <w:textAlignment w:val="baseline"/>
        <w:rPr>
          <w:rFonts w:ascii="Arial" w:hAnsi="Arial" w:cs="Arial"/>
          <w:color w:val="131313"/>
        </w:rPr>
      </w:pPr>
      <w:proofErr w:type="spellStart"/>
      <w:r>
        <w:rPr>
          <w:rFonts w:ascii="Arial" w:hAnsi="Arial" w:cs="Arial"/>
          <w:color w:val="131313"/>
        </w:rPr>
        <w:t>Cookies</w:t>
      </w:r>
      <w:proofErr w:type="spellEnd"/>
      <w:r>
        <w:rPr>
          <w:rFonts w:ascii="Arial" w:hAnsi="Arial" w:cs="Arial"/>
          <w:color w:val="131313"/>
        </w:rPr>
        <w:t xml:space="preserve"> — это часть данных, автоматически располагающаяся на жестком диске компьютера при каждом посещении веб-сайта. Таким образом, </w:t>
      </w:r>
      <w:proofErr w:type="spellStart"/>
      <w:r>
        <w:rPr>
          <w:rFonts w:ascii="Arial" w:hAnsi="Arial" w:cs="Arial"/>
          <w:color w:val="131313"/>
        </w:rPr>
        <w:t>cookie</w:t>
      </w:r>
      <w:proofErr w:type="spellEnd"/>
      <w:r>
        <w:rPr>
          <w:rFonts w:ascii="Arial" w:hAnsi="Arial" w:cs="Arial"/>
          <w:color w:val="131313"/>
        </w:rPr>
        <w:t xml:space="preserve"> — это уникальный идентификатор браузера для веб-сайта. </w:t>
      </w:r>
      <w:proofErr w:type="spellStart"/>
      <w:r>
        <w:rPr>
          <w:rFonts w:ascii="Arial" w:hAnsi="Arial" w:cs="Arial"/>
          <w:color w:val="131313"/>
        </w:rPr>
        <w:t>Cookie</w:t>
      </w:r>
      <w:proofErr w:type="spellEnd"/>
      <w:r>
        <w:rPr>
          <w:rFonts w:ascii="Arial" w:hAnsi="Arial" w:cs="Arial"/>
          <w:color w:val="131313"/>
        </w:rPr>
        <w:t xml:space="preserve"> дают возможность хранить информацию на сервере и помогают легче ориентироваться в веб-пространстве, а также позволяют осуществлять анализ сайта и оценку результатов. Большинство веб-браузеров разрешают использование </w:t>
      </w:r>
      <w:proofErr w:type="spellStart"/>
      <w:r>
        <w:rPr>
          <w:rFonts w:ascii="Arial" w:hAnsi="Arial" w:cs="Arial"/>
          <w:color w:val="131313"/>
        </w:rPr>
        <w:t>cookie</w:t>
      </w:r>
      <w:proofErr w:type="spellEnd"/>
      <w:r>
        <w:rPr>
          <w:rFonts w:ascii="Arial" w:hAnsi="Arial" w:cs="Arial"/>
          <w:color w:val="131313"/>
        </w:rPr>
        <w:t xml:space="preserve">, однако можно изменить настройки для отказа от работы с куки или отслеживания пути их рассылки. При этом некоторые ресурсы могут </w:t>
      </w:r>
      <w:r>
        <w:rPr>
          <w:rFonts w:ascii="Arial" w:hAnsi="Arial" w:cs="Arial"/>
          <w:color w:val="131313"/>
        </w:rPr>
        <w:lastRenderedPageBreak/>
        <w:t xml:space="preserve">работать некорректно, если работа </w:t>
      </w:r>
      <w:proofErr w:type="spellStart"/>
      <w:r>
        <w:rPr>
          <w:rFonts w:ascii="Arial" w:hAnsi="Arial" w:cs="Arial"/>
          <w:color w:val="131313"/>
        </w:rPr>
        <w:t>cookie</w:t>
      </w:r>
      <w:proofErr w:type="spellEnd"/>
      <w:r>
        <w:rPr>
          <w:rFonts w:ascii="Arial" w:hAnsi="Arial" w:cs="Arial"/>
          <w:color w:val="131313"/>
        </w:rPr>
        <w:t xml:space="preserve"> в браузере будет запрещена.</w:t>
      </w:r>
    </w:p>
    <w:p w14:paraId="33C8F617" w14:textId="77777777" w:rsidR="007078E5" w:rsidRDefault="007078E5" w:rsidP="007078E5">
      <w:pPr>
        <w:pStyle w:val="ae"/>
        <w:shd w:val="clear" w:color="auto" w:fill="FFFFFF"/>
        <w:spacing w:before="0" w:beforeAutospacing="0" w:after="0" w:afterAutospacing="0"/>
        <w:ind w:left="1440"/>
        <w:textAlignment w:val="baseline"/>
        <w:rPr>
          <w:rFonts w:ascii="Arial" w:hAnsi="Arial" w:cs="Arial"/>
          <w:color w:val="131313"/>
        </w:rPr>
      </w:pPr>
      <w:r>
        <w:rPr>
          <w:rFonts w:ascii="Arial" w:hAnsi="Arial" w:cs="Arial"/>
          <w:color w:val="131313"/>
        </w:rPr>
        <w:t xml:space="preserve">Веб-отметки. На определенных веб-страницах или электронных письмах Оператор может использовать распространенную в Интернете технологию «веб-отметки» (также известную как «тэги» или «точная GIF-технология»). Веб-отметки помогают анализировать эффективность веб-сайтов, например, с помощью измерения числа посетителей сайта или количества «кликов», сделанных на ключевых позициях страницы сайта. При этом веб-отметки, </w:t>
      </w:r>
      <w:proofErr w:type="spellStart"/>
      <w:r>
        <w:rPr>
          <w:rFonts w:ascii="Arial" w:hAnsi="Arial" w:cs="Arial"/>
          <w:color w:val="131313"/>
        </w:rPr>
        <w:t>cookies</w:t>
      </w:r>
      <w:proofErr w:type="spellEnd"/>
      <w:r>
        <w:rPr>
          <w:rFonts w:ascii="Arial" w:hAnsi="Arial" w:cs="Arial"/>
          <w:color w:val="131313"/>
        </w:rPr>
        <w:t xml:space="preserve"> и другие мониторинговые технологии не дают возможность автоматически получать персональные данные. Если пользователь сайта по своему усмотрению предоставляет свои персональные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веб-сайтами и/или для совершенствования взаимодействия с пользователями.</w:t>
      </w:r>
    </w:p>
    <w:p w14:paraId="3F95B296" w14:textId="78BD36E5" w:rsidR="007078E5" w:rsidRPr="003F763D" w:rsidRDefault="007078E5" w:rsidP="003F763D">
      <w:pPr>
        <w:numPr>
          <w:ilvl w:val="1"/>
          <w:numId w:val="3"/>
        </w:numPr>
        <w:shd w:val="clear" w:color="auto" w:fill="FFFFFF"/>
        <w:spacing w:after="0" w:line="240" w:lineRule="auto"/>
        <w:textAlignment w:val="baseline"/>
        <w:rPr>
          <w:rFonts w:ascii="Arial" w:hAnsi="Arial" w:cs="Arial"/>
          <w:color w:val="131313"/>
        </w:rPr>
      </w:pPr>
      <w:r>
        <w:rPr>
          <w:rFonts w:ascii="Arial" w:hAnsi="Arial" w:cs="Arial"/>
          <w:color w:val="131313"/>
        </w:rPr>
        <w:t>Субъект персональных данных может в любое время отозвать свое согласие на обработку персональных данных, направив электронное сообщение по адресу электронной почты – </w:t>
      </w:r>
      <w:hyperlink r:id="rId6" w:history="1">
        <w:r w:rsidR="00FA0FA5" w:rsidRPr="00FA0FA5">
          <w:rPr>
            <w:rStyle w:val="ac"/>
          </w:rPr>
          <w:t>info@monolittex.ru</w:t>
        </w:r>
      </w:hyperlink>
      <w:r>
        <w:rPr>
          <w:rFonts w:ascii="Arial" w:hAnsi="Arial" w:cs="Arial"/>
          <w:color w:val="131313"/>
        </w:rPr>
        <w:t xml:space="preserve"> либо направив письменное уведомление по адресу: </w:t>
      </w:r>
      <w:r w:rsidR="00FA0FA5" w:rsidRPr="00FA0FA5">
        <w:rPr>
          <w:rFonts w:ascii="Arial" w:hAnsi="Arial" w:cs="Arial"/>
          <w:color w:val="131313"/>
          <w:highlight w:val="yellow"/>
        </w:rPr>
        <w:t>142132, Московская область, г. Подольск, п. Дубровицы, дом № 36, кв. 1</w:t>
      </w:r>
      <w:r w:rsidRPr="003F763D">
        <w:rPr>
          <w:rFonts w:ascii="Arial" w:hAnsi="Arial" w:cs="Arial"/>
          <w:color w:val="131313"/>
        </w:rPr>
        <w:t>. После получения такого сообщения обработка персональных данных субъекта будет прекращена, а его персональные данные будут удалены, за исключением случаев, когда обработка может быть продолжена в соответствии с действующим законодательством</w:t>
      </w:r>
    </w:p>
    <w:p w14:paraId="6CF10359" w14:textId="77777777" w:rsidR="007078E5" w:rsidRDefault="007078E5" w:rsidP="007078E5">
      <w:pPr>
        <w:pStyle w:val="6"/>
        <w:keepNext w:val="0"/>
        <w:keepLines w:val="0"/>
        <w:numPr>
          <w:ilvl w:val="0"/>
          <w:numId w:val="3"/>
        </w:numPr>
        <w:shd w:val="clear" w:color="auto" w:fill="FFFFFF"/>
        <w:spacing w:before="450" w:after="240" w:line="333" w:lineRule="atLeast"/>
        <w:textAlignment w:val="baseline"/>
        <w:rPr>
          <w:rFonts w:ascii="Arial" w:hAnsi="Arial" w:cs="Arial"/>
          <w:color w:val="131313"/>
          <w:sz w:val="30"/>
          <w:szCs w:val="30"/>
        </w:rPr>
      </w:pPr>
      <w:r>
        <w:rPr>
          <w:rFonts w:ascii="Arial" w:hAnsi="Arial" w:cs="Arial"/>
          <w:color w:val="131313"/>
          <w:sz w:val="30"/>
          <w:szCs w:val="30"/>
        </w:rPr>
        <w:t>Заключительные положения</w:t>
      </w:r>
    </w:p>
    <w:p w14:paraId="751A6BE2" w14:textId="3D0B439D" w:rsidR="007078E5" w:rsidRPr="003F763D" w:rsidRDefault="007078E5" w:rsidP="003F763D">
      <w:pPr>
        <w:numPr>
          <w:ilvl w:val="1"/>
          <w:numId w:val="3"/>
        </w:numPr>
        <w:shd w:val="clear" w:color="auto" w:fill="FFFFFF"/>
        <w:spacing w:after="0" w:line="240" w:lineRule="auto"/>
        <w:textAlignment w:val="baseline"/>
        <w:rPr>
          <w:rFonts w:ascii="Arial" w:hAnsi="Arial" w:cs="Arial"/>
          <w:color w:val="131313"/>
        </w:rPr>
      </w:pPr>
      <w:r>
        <w:rPr>
          <w:rFonts w:ascii="Arial" w:hAnsi="Arial" w:cs="Arial"/>
          <w:color w:val="131313"/>
        </w:rPr>
        <w:t>Субъект персональных данных может в любое время отозвать своё согласие на обработку персональных данных, направив электронное сообщение на адрес электронной почты </w:t>
      </w:r>
      <w:hyperlink r:id="rId7" w:history="1">
        <w:r w:rsidR="00FA0FA5" w:rsidRPr="00FA0FA5">
          <w:rPr>
            <w:rStyle w:val="ac"/>
          </w:rPr>
          <w:t>info@monolittex.ru</w:t>
        </w:r>
      </w:hyperlink>
      <w:r>
        <w:rPr>
          <w:rFonts w:ascii="Arial" w:hAnsi="Arial" w:cs="Arial"/>
          <w:color w:val="131313"/>
        </w:rPr>
        <w:t xml:space="preserve">, либо направив письменное уведомление по адресу: </w:t>
      </w:r>
      <w:r w:rsidR="003F763D" w:rsidRPr="003F763D">
        <w:rPr>
          <w:rFonts w:ascii="Arial" w:hAnsi="Arial" w:cs="Arial"/>
          <w:color w:val="131313"/>
        </w:rPr>
        <w:t>140060, Московская область,</w:t>
      </w:r>
      <w:r w:rsidR="003F763D">
        <w:rPr>
          <w:rFonts w:ascii="Arial" w:hAnsi="Arial" w:cs="Arial"/>
          <w:color w:val="131313"/>
        </w:rPr>
        <w:t xml:space="preserve"> </w:t>
      </w:r>
      <w:proofErr w:type="spellStart"/>
      <w:r w:rsidR="003F763D" w:rsidRPr="003F763D">
        <w:rPr>
          <w:rFonts w:ascii="Arial" w:hAnsi="Arial" w:cs="Arial"/>
          <w:color w:val="131313"/>
        </w:rPr>
        <w:t>г.Люберцы</w:t>
      </w:r>
      <w:proofErr w:type="spellEnd"/>
      <w:r w:rsidR="003F763D" w:rsidRPr="003F763D">
        <w:rPr>
          <w:rFonts w:ascii="Arial" w:hAnsi="Arial" w:cs="Arial"/>
          <w:color w:val="131313"/>
        </w:rPr>
        <w:t xml:space="preserve">, </w:t>
      </w:r>
      <w:proofErr w:type="spellStart"/>
      <w:r w:rsidR="003F763D" w:rsidRPr="003F763D">
        <w:rPr>
          <w:rFonts w:ascii="Arial" w:hAnsi="Arial" w:cs="Arial"/>
          <w:color w:val="131313"/>
        </w:rPr>
        <w:t>рп</w:t>
      </w:r>
      <w:proofErr w:type="spellEnd"/>
      <w:r w:rsidR="003F763D" w:rsidRPr="003F763D">
        <w:rPr>
          <w:rFonts w:ascii="Arial" w:hAnsi="Arial" w:cs="Arial"/>
          <w:color w:val="131313"/>
        </w:rPr>
        <w:t xml:space="preserve"> Октябрьский, ул. Ленина, д. 47</w:t>
      </w:r>
      <w:r w:rsidRPr="003F763D">
        <w:rPr>
          <w:rFonts w:ascii="Arial" w:hAnsi="Arial" w:cs="Arial"/>
          <w:color w:val="131313"/>
        </w:rPr>
        <w:t>, тер база отдыха Прометей, д. 1. После получения такого уведомления обработка персональных данных субъекта будет прекращена, а его персональные данные будут удалены, за исключением случаев, когда обработка может быть продолжена в соответствии с действующим законодательством.</w:t>
      </w:r>
    </w:p>
    <w:p w14:paraId="11A9B55D" w14:textId="77777777" w:rsidR="007078E5" w:rsidRDefault="007078E5" w:rsidP="007078E5">
      <w:pPr>
        <w:numPr>
          <w:ilvl w:val="1"/>
          <w:numId w:val="3"/>
        </w:numPr>
        <w:shd w:val="clear" w:color="auto" w:fill="FFFFFF"/>
        <w:spacing w:after="180" w:line="240" w:lineRule="auto"/>
        <w:textAlignment w:val="baseline"/>
        <w:rPr>
          <w:rFonts w:ascii="Arial" w:hAnsi="Arial" w:cs="Arial"/>
          <w:color w:val="131313"/>
        </w:rPr>
      </w:pPr>
      <w:r>
        <w:rPr>
          <w:rFonts w:ascii="Arial" w:hAnsi="Arial" w:cs="Arial"/>
          <w:color w:val="131313"/>
        </w:rPr>
        <w:t>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369F78CB" w14:textId="0EF92BE8" w:rsidR="007078E5" w:rsidRDefault="007078E5" w:rsidP="007078E5">
      <w:pPr>
        <w:numPr>
          <w:ilvl w:val="1"/>
          <w:numId w:val="3"/>
        </w:numPr>
        <w:shd w:val="clear" w:color="auto" w:fill="FFFFFF"/>
        <w:spacing w:after="0" w:line="240" w:lineRule="auto"/>
        <w:textAlignment w:val="baseline"/>
        <w:rPr>
          <w:rFonts w:ascii="Arial" w:hAnsi="Arial" w:cs="Arial"/>
          <w:color w:val="131313"/>
        </w:rPr>
      </w:pPr>
      <w:r>
        <w:rPr>
          <w:rFonts w:ascii="Arial" w:hAnsi="Arial" w:cs="Arial"/>
          <w:color w:val="131313"/>
        </w:rPr>
        <w:t xml:space="preserve">Ответственность за нарушение требований законодательства Российской Федерации и нормативных актов </w:t>
      </w:r>
      <w:r w:rsidR="00FA0FA5" w:rsidRPr="00FA0FA5">
        <w:rPr>
          <w:rFonts w:ascii="Arial" w:hAnsi="Arial" w:cs="Arial"/>
          <w:color w:val="131313"/>
        </w:rPr>
        <w:t xml:space="preserve">ИП </w:t>
      </w:r>
      <w:proofErr w:type="spellStart"/>
      <w:r w:rsidR="00FA0FA5" w:rsidRPr="00FA0FA5">
        <w:rPr>
          <w:rFonts w:ascii="Arial" w:hAnsi="Arial" w:cs="Arial"/>
          <w:color w:val="131313"/>
        </w:rPr>
        <w:t>Якушенкова</w:t>
      </w:r>
      <w:proofErr w:type="spellEnd"/>
      <w:r w:rsidR="00FA0FA5" w:rsidRPr="00FA0FA5">
        <w:rPr>
          <w:rFonts w:ascii="Arial" w:hAnsi="Arial" w:cs="Arial"/>
          <w:color w:val="131313"/>
        </w:rPr>
        <w:t xml:space="preserve"> Светлана Александровна ОГРН 304507427900066, ИНН 507400102740 </w:t>
      </w:r>
      <w:r>
        <w:rPr>
          <w:rFonts w:ascii="Arial" w:hAnsi="Arial" w:cs="Arial"/>
          <w:color w:val="131313"/>
        </w:rPr>
        <w:t>в сфере обработки и защиты персональных данных определяется в соответствии с законодательством Российской Федерации.</w:t>
      </w:r>
    </w:p>
    <w:p w14:paraId="2EEC9A34" w14:textId="77777777" w:rsidR="00844520" w:rsidRDefault="00844520"/>
    <w:sectPr w:rsidR="00844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BA1"/>
    <w:multiLevelType w:val="multilevel"/>
    <w:tmpl w:val="C00297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653601"/>
    <w:multiLevelType w:val="hybridMultilevel"/>
    <w:tmpl w:val="17A22BBA"/>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3EDF36EE"/>
    <w:multiLevelType w:val="multilevel"/>
    <w:tmpl w:val="F64C4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D738C3"/>
    <w:multiLevelType w:val="hybridMultilevel"/>
    <w:tmpl w:val="AF4453D4"/>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 w15:restartNumberingAfterBreak="0">
    <w:nsid w:val="75B03BF6"/>
    <w:multiLevelType w:val="multilevel"/>
    <w:tmpl w:val="F522A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7272272">
    <w:abstractNumId w:val="0"/>
  </w:num>
  <w:num w:numId="2" w16cid:durableId="2051418855">
    <w:abstractNumId w:val="4"/>
  </w:num>
  <w:num w:numId="3" w16cid:durableId="2042395498">
    <w:abstractNumId w:val="2"/>
  </w:num>
  <w:num w:numId="4" w16cid:durableId="1087384270">
    <w:abstractNumId w:val="3"/>
  </w:num>
  <w:num w:numId="5" w16cid:durableId="140603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20"/>
    <w:rsid w:val="003F763D"/>
    <w:rsid w:val="004B0B79"/>
    <w:rsid w:val="007078E5"/>
    <w:rsid w:val="00844520"/>
    <w:rsid w:val="00A52D98"/>
    <w:rsid w:val="00B82E4F"/>
    <w:rsid w:val="00C1028B"/>
    <w:rsid w:val="00E46CCC"/>
    <w:rsid w:val="00FA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10F2"/>
  <w15:chartTrackingRefBased/>
  <w15:docId w15:val="{0B9279A6-409F-4A4C-A32C-F1DCA7FD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45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445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4452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445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445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8445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445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445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445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52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4452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4452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4452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44520"/>
    <w:rPr>
      <w:rFonts w:eastAsiaTheme="majorEastAsia" w:cstheme="majorBidi"/>
      <w:color w:val="2F5496" w:themeColor="accent1" w:themeShade="BF"/>
    </w:rPr>
  </w:style>
  <w:style w:type="character" w:customStyle="1" w:styleId="60">
    <w:name w:val="Заголовок 6 Знак"/>
    <w:basedOn w:val="a0"/>
    <w:link w:val="6"/>
    <w:uiPriority w:val="9"/>
    <w:rsid w:val="008445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44520"/>
    <w:rPr>
      <w:rFonts w:eastAsiaTheme="majorEastAsia" w:cstheme="majorBidi"/>
      <w:color w:val="595959" w:themeColor="text1" w:themeTint="A6"/>
    </w:rPr>
  </w:style>
  <w:style w:type="character" w:customStyle="1" w:styleId="80">
    <w:name w:val="Заголовок 8 Знак"/>
    <w:basedOn w:val="a0"/>
    <w:link w:val="8"/>
    <w:uiPriority w:val="9"/>
    <w:semiHidden/>
    <w:rsid w:val="008445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44520"/>
    <w:rPr>
      <w:rFonts w:eastAsiaTheme="majorEastAsia" w:cstheme="majorBidi"/>
      <w:color w:val="272727" w:themeColor="text1" w:themeTint="D8"/>
    </w:rPr>
  </w:style>
  <w:style w:type="paragraph" w:styleId="a3">
    <w:name w:val="Title"/>
    <w:basedOn w:val="a"/>
    <w:next w:val="a"/>
    <w:link w:val="a4"/>
    <w:uiPriority w:val="10"/>
    <w:qFormat/>
    <w:rsid w:val="00844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44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5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445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44520"/>
    <w:pPr>
      <w:spacing w:before="160"/>
      <w:jc w:val="center"/>
    </w:pPr>
    <w:rPr>
      <w:i/>
      <w:iCs/>
      <w:color w:val="404040" w:themeColor="text1" w:themeTint="BF"/>
    </w:rPr>
  </w:style>
  <w:style w:type="character" w:customStyle="1" w:styleId="22">
    <w:name w:val="Цитата 2 Знак"/>
    <w:basedOn w:val="a0"/>
    <w:link w:val="21"/>
    <w:uiPriority w:val="29"/>
    <w:rsid w:val="00844520"/>
    <w:rPr>
      <w:i/>
      <w:iCs/>
      <w:color w:val="404040" w:themeColor="text1" w:themeTint="BF"/>
    </w:rPr>
  </w:style>
  <w:style w:type="paragraph" w:styleId="a7">
    <w:name w:val="List Paragraph"/>
    <w:basedOn w:val="a"/>
    <w:uiPriority w:val="34"/>
    <w:qFormat/>
    <w:rsid w:val="00844520"/>
    <w:pPr>
      <w:ind w:left="720"/>
      <w:contextualSpacing/>
    </w:pPr>
  </w:style>
  <w:style w:type="character" w:styleId="a8">
    <w:name w:val="Intense Emphasis"/>
    <w:basedOn w:val="a0"/>
    <w:uiPriority w:val="21"/>
    <w:qFormat/>
    <w:rsid w:val="00844520"/>
    <w:rPr>
      <w:i/>
      <w:iCs/>
      <w:color w:val="2F5496" w:themeColor="accent1" w:themeShade="BF"/>
    </w:rPr>
  </w:style>
  <w:style w:type="paragraph" w:styleId="a9">
    <w:name w:val="Intense Quote"/>
    <w:basedOn w:val="a"/>
    <w:next w:val="a"/>
    <w:link w:val="aa"/>
    <w:uiPriority w:val="30"/>
    <w:qFormat/>
    <w:rsid w:val="00844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44520"/>
    <w:rPr>
      <w:i/>
      <w:iCs/>
      <w:color w:val="2F5496" w:themeColor="accent1" w:themeShade="BF"/>
    </w:rPr>
  </w:style>
  <w:style w:type="character" w:styleId="ab">
    <w:name w:val="Intense Reference"/>
    <w:basedOn w:val="a0"/>
    <w:uiPriority w:val="32"/>
    <w:qFormat/>
    <w:rsid w:val="00844520"/>
    <w:rPr>
      <w:b/>
      <w:bCs/>
      <w:smallCaps/>
      <w:color w:val="2F5496" w:themeColor="accent1" w:themeShade="BF"/>
      <w:spacing w:val="5"/>
    </w:rPr>
  </w:style>
  <w:style w:type="character" w:styleId="ac">
    <w:name w:val="Hyperlink"/>
    <w:basedOn w:val="a0"/>
    <w:uiPriority w:val="99"/>
    <w:unhideWhenUsed/>
    <w:rsid w:val="00E46CCC"/>
    <w:rPr>
      <w:color w:val="0563C1" w:themeColor="hyperlink"/>
      <w:u w:val="single"/>
    </w:rPr>
  </w:style>
  <w:style w:type="character" w:styleId="ad">
    <w:name w:val="Unresolved Mention"/>
    <w:basedOn w:val="a0"/>
    <w:uiPriority w:val="99"/>
    <w:semiHidden/>
    <w:unhideWhenUsed/>
    <w:rsid w:val="00E46CCC"/>
    <w:rPr>
      <w:color w:val="605E5C"/>
      <w:shd w:val="clear" w:color="auto" w:fill="E1DFDD"/>
    </w:rPr>
  </w:style>
  <w:style w:type="paragraph" w:styleId="ae">
    <w:name w:val="Normal (Web)"/>
    <w:basedOn w:val="a"/>
    <w:uiPriority w:val="99"/>
    <w:semiHidden/>
    <w:unhideWhenUsed/>
    <w:rsid w:val="007078E5"/>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976">
      <w:bodyDiv w:val="1"/>
      <w:marLeft w:val="0"/>
      <w:marRight w:val="0"/>
      <w:marTop w:val="0"/>
      <w:marBottom w:val="0"/>
      <w:divBdr>
        <w:top w:val="none" w:sz="0" w:space="0" w:color="auto"/>
        <w:left w:val="none" w:sz="0" w:space="0" w:color="auto"/>
        <w:bottom w:val="none" w:sz="0" w:space="0" w:color="auto"/>
        <w:right w:val="none" w:sz="0" w:space="0" w:color="auto"/>
      </w:divBdr>
    </w:div>
    <w:div w:id="232935371">
      <w:bodyDiv w:val="1"/>
      <w:marLeft w:val="0"/>
      <w:marRight w:val="0"/>
      <w:marTop w:val="0"/>
      <w:marBottom w:val="0"/>
      <w:divBdr>
        <w:top w:val="none" w:sz="0" w:space="0" w:color="auto"/>
        <w:left w:val="none" w:sz="0" w:space="0" w:color="auto"/>
        <w:bottom w:val="none" w:sz="0" w:space="0" w:color="auto"/>
        <w:right w:val="none" w:sz="0" w:space="0" w:color="auto"/>
      </w:divBdr>
    </w:div>
    <w:div w:id="1064646411">
      <w:bodyDiv w:val="1"/>
      <w:marLeft w:val="0"/>
      <w:marRight w:val="0"/>
      <w:marTop w:val="0"/>
      <w:marBottom w:val="0"/>
      <w:divBdr>
        <w:top w:val="none" w:sz="0" w:space="0" w:color="auto"/>
        <w:left w:val="none" w:sz="0" w:space="0" w:color="auto"/>
        <w:bottom w:val="none" w:sz="0" w:space="0" w:color="auto"/>
        <w:right w:val="none" w:sz="0" w:space="0" w:color="auto"/>
      </w:divBdr>
      <w:divsChild>
        <w:div w:id="1010334036">
          <w:marLeft w:val="0"/>
          <w:marRight w:val="0"/>
          <w:marTop w:val="0"/>
          <w:marBottom w:val="0"/>
          <w:divBdr>
            <w:top w:val="none" w:sz="0" w:space="0" w:color="auto"/>
            <w:left w:val="none" w:sz="0" w:space="0" w:color="auto"/>
            <w:bottom w:val="none" w:sz="0" w:space="0" w:color="auto"/>
            <w:right w:val="none" w:sz="0" w:space="0" w:color="auto"/>
          </w:divBdr>
        </w:div>
      </w:divsChild>
    </w:div>
    <w:div w:id="16747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onolitt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nolittex.ru" TargetMode="External"/><Relationship Id="rId5" Type="http://schemas.openxmlformats.org/officeDocument/2006/relationships/hyperlink" Target="mailto:info@monolitt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5462</Words>
  <Characters>31134</Characters>
  <Application>Microsoft Office Word</Application>
  <DocSecurity>0</DocSecurity>
  <Lines>259</Lines>
  <Paragraphs>73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Политика обработки персональных данных</vt:lpstr>
    </vt:vector>
  </TitlesOfParts>
  <Company/>
  <LinksUpToDate>false</LinksUpToDate>
  <CharactersWithSpaces>36523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Владимировна Смехнова</dc:creator>
  <cp:keywords/>
  <dc:description/>
  <cp:lastModifiedBy>Павел Анатольевич Сидоров</cp:lastModifiedBy>
  <cp:revision>2</cp:revision>
  <dcterms:created xsi:type="dcterms:W3CDTF">2025-05-29T14:23:00Z</dcterms:created>
  <dcterms:modified xsi:type="dcterms:W3CDTF">2025-05-29T14:23:00Z</dcterms:modified>
</cp:coreProperties>
</file>